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2919AFAA" w14:textId="2C1BF82C" w:rsidR="002C413F"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77391004" w:history="1">
            <w:r w:rsidR="002C413F" w:rsidRPr="00537584">
              <w:rPr>
                <w:rStyle w:val="Hyperlink"/>
                <w:noProof/>
              </w:rPr>
              <w:t>1.</w:t>
            </w:r>
            <w:r w:rsidR="002C413F">
              <w:rPr>
                <w:rFonts w:eastAsiaTheme="minorEastAsia"/>
                <w:noProof/>
                <w:kern w:val="2"/>
                <w:sz w:val="24"/>
                <w:szCs w:val="24"/>
                <w:lang w:eastAsia="en-GB"/>
                <w14:ligatures w14:val="standardContextual"/>
              </w:rPr>
              <w:tab/>
            </w:r>
            <w:r w:rsidR="002C413F" w:rsidRPr="00537584">
              <w:rPr>
                <w:rStyle w:val="Hyperlink"/>
                <w:noProof/>
              </w:rPr>
              <w:t>Introduction</w:t>
            </w:r>
            <w:r w:rsidR="002C413F">
              <w:rPr>
                <w:noProof/>
                <w:webHidden/>
              </w:rPr>
              <w:tab/>
            </w:r>
            <w:r w:rsidR="002C413F">
              <w:rPr>
                <w:noProof/>
                <w:webHidden/>
              </w:rPr>
              <w:fldChar w:fldCharType="begin"/>
            </w:r>
            <w:r w:rsidR="002C413F">
              <w:rPr>
                <w:noProof/>
                <w:webHidden/>
              </w:rPr>
              <w:instrText xml:space="preserve"> PAGEREF _Toc177391004 \h </w:instrText>
            </w:r>
            <w:r w:rsidR="002C413F">
              <w:rPr>
                <w:noProof/>
                <w:webHidden/>
              </w:rPr>
            </w:r>
            <w:r w:rsidR="002C413F">
              <w:rPr>
                <w:noProof/>
                <w:webHidden/>
              </w:rPr>
              <w:fldChar w:fldCharType="separate"/>
            </w:r>
            <w:r w:rsidR="002C413F">
              <w:rPr>
                <w:noProof/>
                <w:webHidden/>
              </w:rPr>
              <w:t>2</w:t>
            </w:r>
            <w:r w:rsidR="002C413F">
              <w:rPr>
                <w:noProof/>
                <w:webHidden/>
              </w:rPr>
              <w:fldChar w:fldCharType="end"/>
            </w:r>
          </w:hyperlink>
        </w:p>
        <w:p w14:paraId="5974D8CF" w14:textId="5E0C36C9" w:rsidR="002C413F" w:rsidRDefault="002C413F">
          <w:pPr>
            <w:pStyle w:val="TOC1"/>
            <w:rPr>
              <w:rFonts w:eastAsiaTheme="minorEastAsia"/>
              <w:noProof/>
              <w:kern w:val="2"/>
              <w:sz w:val="24"/>
              <w:szCs w:val="24"/>
              <w:lang w:eastAsia="en-GB"/>
              <w14:ligatures w14:val="standardContextual"/>
            </w:rPr>
          </w:pPr>
          <w:hyperlink w:anchor="_Toc177391005" w:history="1">
            <w:r w:rsidRPr="00537584">
              <w:rPr>
                <w:rStyle w:val="Hyperlink"/>
                <w:noProof/>
              </w:rPr>
              <w:t>2.</w:t>
            </w:r>
            <w:r>
              <w:rPr>
                <w:rFonts w:eastAsiaTheme="minorEastAsia"/>
                <w:noProof/>
                <w:kern w:val="2"/>
                <w:sz w:val="24"/>
                <w:szCs w:val="24"/>
                <w:lang w:eastAsia="en-GB"/>
                <w14:ligatures w14:val="standardContextual"/>
              </w:rPr>
              <w:tab/>
            </w:r>
            <w:r w:rsidRPr="00537584">
              <w:rPr>
                <w:rStyle w:val="Hyperlink"/>
                <w:noProof/>
              </w:rPr>
              <w:t>What is this Privacy Notice about?</w:t>
            </w:r>
            <w:r>
              <w:rPr>
                <w:noProof/>
                <w:webHidden/>
              </w:rPr>
              <w:tab/>
            </w:r>
            <w:r>
              <w:rPr>
                <w:noProof/>
                <w:webHidden/>
              </w:rPr>
              <w:fldChar w:fldCharType="begin"/>
            </w:r>
            <w:r>
              <w:rPr>
                <w:noProof/>
                <w:webHidden/>
              </w:rPr>
              <w:instrText xml:space="preserve"> PAGEREF _Toc177391005 \h </w:instrText>
            </w:r>
            <w:r>
              <w:rPr>
                <w:noProof/>
                <w:webHidden/>
              </w:rPr>
            </w:r>
            <w:r>
              <w:rPr>
                <w:noProof/>
                <w:webHidden/>
              </w:rPr>
              <w:fldChar w:fldCharType="separate"/>
            </w:r>
            <w:r>
              <w:rPr>
                <w:noProof/>
                <w:webHidden/>
              </w:rPr>
              <w:t>2</w:t>
            </w:r>
            <w:r>
              <w:rPr>
                <w:noProof/>
                <w:webHidden/>
              </w:rPr>
              <w:fldChar w:fldCharType="end"/>
            </w:r>
          </w:hyperlink>
        </w:p>
        <w:p w14:paraId="72AE650C" w14:textId="59DB3BD2" w:rsidR="002C413F" w:rsidRDefault="002C413F">
          <w:pPr>
            <w:pStyle w:val="TOC1"/>
            <w:rPr>
              <w:rFonts w:eastAsiaTheme="minorEastAsia"/>
              <w:noProof/>
              <w:kern w:val="2"/>
              <w:sz w:val="24"/>
              <w:szCs w:val="24"/>
              <w:lang w:eastAsia="en-GB"/>
              <w14:ligatures w14:val="standardContextual"/>
            </w:rPr>
          </w:pPr>
          <w:hyperlink w:anchor="_Toc177391006" w:history="1">
            <w:r w:rsidRPr="00537584">
              <w:rPr>
                <w:rStyle w:val="Hyperlink"/>
                <w:noProof/>
              </w:rPr>
              <w:t>3.</w:t>
            </w:r>
            <w:r>
              <w:rPr>
                <w:rFonts w:eastAsiaTheme="minorEastAsia"/>
                <w:noProof/>
                <w:kern w:val="2"/>
                <w:sz w:val="24"/>
                <w:szCs w:val="24"/>
                <w:lang w:eastAsia="en-GB"/>
                <w14:ligatures w14:val="standardContextual"/>
              </w:rPr>
              <w:tab/>
            </w:r>
            <w:r w:rsidRPr="00537584">
              <w:rPr>
                <w:rStyle w:val="Hyperlink"/>
                <w:noProof/>
              </w:rPr>
              <w:t>Who we are</w:t>
            </w:r>
            <w:r>
              <w:rPr>
                <w:noProof/>
                <w:webHidden/>
              </w:rPr>
              <w:tab/>
            </w:r>
            <w:r>
              <w:rPr>
                <w:noProof/>
                <w:webHidden/>
              </w:rPr>
              <w:fldChar w:fldCharType="begin"/>
            </w:r>
            <w:r>
              <w:rPr>
                <w:noProof/>
                <w:webHidden/>
              </w:rPr>
              <w:instrText xml:space="preserve"> PAGEREF _Toc177391006 \h </w:instrText>
            </w:r>
            <w:r>
              <w:rPr>
                <w:noProof/>
                <w:webHidden/>
              </w:rPr>
            </w:r>
            <w:r>
              <w:rPr>
                <w:noProof/>
                <w:webHidden/>
              </w:rPr>
              <w:fldChar w:fldCharType="separate"/>
            </w:r>
            <w:r>
              <w:rPr>
                <w:noProof/>
                <w:webHidden/>
              </w:rPr>
              <w:t>2</w:t>
            </w:r>
            <w:r>
              <w:rPr>
                <w:noProof/>
                <w:webHidden/>
              </w:rPr>
              <w:fldChar w:fldCharType="end"/>
            </w:r>
          </w:hyperlink>
        </w:p>
        <w:p w14:paraId="2767741F" w14:textId="20EDF0C5" w:rsidR="002C413F" w:rsidRDefault="002C413F">
          <w:pPr>
            <w:pStyle w:val="TOC1"/>
            <w:rPr>
              <w:rFonts w:eastAsiaTheme="minorEastAsia"/>
              <w:noProof/>
              <w:kern w:val="2"/>
              <w:sz w:val="24"/>
              <w:szCs w:val="24"/>
              <w:lang w:eastAsia="en-GB"/>
              <w14:ligatures w14:val="standardContextual"/>
            </w:rPr>
          </w:pPr>
          <w:hyperlink w:anchor="_Toc177391007" w:history="1">
            <w:r w:rsidRPr="00537584">
              <w:rPr>
                <w:rStyle w:val="Hyperlink"/>
                <w:noProof/>
              </w:rPr>
              <w:t>4.</w:t>
            </w:r>
            <w:r>
              <w:rPr>
                <w:rFonts w:eastAsiaTheme="minorEastAsia"/>
                <w:noProof/>
                <w:kern w:val="2"/>
                <w:sz w:val="24"/>
                <w:szCs w:val="24"/>
                <w:lang w:eastAsia="en-GB"/>
                <w14:ligatures w14:val="standardContextual"/>
              </w:rPr>
              <w:tab/>
            </w:r>
            <w:r w:rsidRPr="00537584">
              <w:rPr>
                <w:rStyle w:val="Hyperlink"/>
                <w:noProof/>
              </w:rPr>
              <w:t>Types of information we use</w:t>
            </w:r>
            <w:r>
              <w:rPr>
                <w:noProof/>
                <w:webHidden/>
              </w:rPr>
              <w:tab/>
            </w:r>
            <w:r>
              <w:rPr>
                <w:noProof/>
                <w:webHidden/>
              </w:rPr>
              <w:fldChar w:fldCharType="begin"/>
            </w:r>
            <w:r>
              <w:rPr>
                <w:noProof/>
                <w:webHidden/>
              </w:rPr>
              <w:instrText xml:space="preserve"> PAGEREF _Toc177391007 \h </w:instrText>
            </w:r>
            <w:r>
              <w:rPr>
                <w:noProof/>
                <w:webHidden/>
              </w:rPr>
            </w:r>
            <w:r>
              <w:rPr>
                <w:noProof/>
                <w:webHidden/>
              </w:rPr>
              <w:fldChar w:fldCharType="separate"/>
            </w:r>
            <w:r>
              <w:rPr>
                <w:noProof/>
                <w:webHidden/>
              </w:rPr>
              <w:t>2</w:t>
            </w:r>
            <w:r>
              <w:rPr>
                <w:noProof/>
                <w:webHidden/>
              </w:rPr>
              <w:fldChar w:fldCharType="end"/>
            </w:r>
          </w:hyperlink>
        </w:p>
        <w:p w14:paraId="46DE9F5B" w14:textId="42F50E34" w:rsidR="002C413F" w:rsidRDefault="002C413F">
          <w:pPr>
            <w:pStyle w:val="TOC1"/>
            <w:rPr>
              <w:rFonts w:eastAsiaTheme="minorEastAsia"/>
              <w:noProof/>
              <w:kern w:val="2"/>
              <w:sz w:val="24"/>
              <w:szCs w:val="24"/>
              <w:lang w:eastAsia="en-GB"/>
              <w14:ligatures w14:val="standardContextual"/>
            </w:rPr>
          </w:pPr>
          <w:hyperlink w:anchor="_Toc177391008" w:history="1">
            <w:r w:rsidRPr="00537584">
              <w:rPr>
                <w:rStyle w:val="Hyperlink"/>
                <w:noProof/>
              </w:rPr>
              <w:t>5.</w:t>
            </w:r>
            <w:r>
              <w:rPr>
                <w:rFonts w:eastAsiaTheme="minorEastAsia"/>
                <w:noProof/>
                <w:kern w:val="2"/>
                <w:sz w:val="24"/>
                <w:szCs w:val="24"/>
                <w:lang w:eastAsia="en-GB"/>
                <w14:ligatures w14:val="standardContextual"/>
              </w:rPr>
              <w:tab/>
            </w:r>
            <w:r w:rsidRPr="00537584">
              <w:rPr>
                <w:rStyle w:val="Hyperlink"/>
                <w:noProof/>
              </w:rPr>
              <w:t>What we use your personal data and special category personal for</w:t>
            </w:r>
            <w:r>
              <w:rPr>
                <w:noProof/>
                <w:webHidden/>
              </w:rPr>
              <w:tab/>
            </w:r>
            <w:r>
              <w:rPr>
                <w:noProof/>
                <w:webHidden/>
              </w:rPr>
              <w:fldChar w:fldCharType="begin"/>
            </w:r>
            <w:r>
              <w:rPr>
                <w:noProof/>
                <w:webHidden/>
              </w:rPr>
              <w:instrText xml:space="preserve"> PAGEREF _Toc177391008 \h </w:instrText>
            </w:r>
            <w:r>
              <w:rPr>
                <w:noProof/>
                <w:webHidden/>
              </w:rPr>
            </w:r>
            <w:r>
              <w:rPr>
                <w:noProof/>
                <w:webHidden/>
              </w:rPr>
              <w:fldChar w:fldCharType="separate"/>
            </w:r>
            <w:r>
              <w:rPr>
                <w:noProof/>
                <w:webHidden/>
              </w:rPr>
              <w:t>2</w:t>
            </w:r>
            <w:r>
              <w:rPr>
                <w:noProof/>
                <w:webHidden/>
              </w:rPr>
              <w:fldChar w:fldCharType="end"/>
            </w:r>
          </w:hyperlink>
        </w:p>
        <w:p w14:paraId="65943495" w14:textId="67F9DF16" w:rsidR="002C413F" w:rsidRDefault="002C413F">
          <w:pPr>
            <w:pStyle w:val="TOC1"/>
            <w:rPr>
              <w:rFonts w:eastAsiaTheme="minorEastAsia"/>
              <w:noProof/>
              <w:kern w:val="2"/>
              <w:sz w:val="24"/>
              <w:szCs w:val="24"/>
              <w:lang w:eastAsia="en-GB"/>
              <w14:ligatures w14:val="standardContextual"/>
            </w:rPr>
          </w:pPr>
          <w:hyperlink w:anchor="_Toc177391009" w:history="1">
            <w:r w:rsidRPr="00537584">
              <w:rPr>
                <w:rStyle w:val="Hyperlink"/>
                <w:noProof/>
              </w:rPr>
              <w:t>6.</w:t>
            </w:r>
            <w:r>
              <w:rPr>
                <w:rFonts w:eastAsiaTheme="minorEastAsia"/>
                <w:noProof/>
                <w:kern w:val="2"/>
                <w:sz w:val="24"/>
                <w:szCs w:val="24"/>
                <w:lang w:eastAsia="en-GB"/>
                <w14:ligatures w14:val="standardContextual"/>
              </w:rPr>
              <w:tab/>
            </w:r>
            <w:r w:rsidRPr="00537584">
              <w:rPr>
                <w:rStyle w:val="Hyperlink"/>
                <w:noProof/>
              </w:rPr>
              <w:t>Identity and Contact details of the Data Controller and Data Protection Officer</w:t>
            </w:r>
            <w:r>
              <w:rPr>
                <w:noProof/>
                <w:webHidden/>
              </w:rPr>
              <w:tab/>
            </w:r>
            <w:r>
              <w:rPr>
                <w:noProof/>
                <w:webHidden/>
              </w:rPr>
              <w:fldChar w:fldCharType="begin"/>
            </w:r>
            <w:r>
              <w:rPr>
                <w:noProof/>
                <w:webHidden/>
              </w:rPr>
              <w:instrText xml:space="preserve"> PAGEREF _Toc177391009 \h </w:instrText>
            </w:r>
            <w:r>
              <w:rPr>
                <w:noProof/>
                <w:webHidden/>
              </w:rPr>
            </w:r>
            <w:r>
              <w:rPr>
                <w:noProof/>
                <w:webHidden/>
              </w:rPr>
              <w:fldChar w:fldCharType="separate"/>
            </w:r>
            <w:r>
              <w:rPr>
                <w:noProof/>
                <w:webHidden/>
              </w:rPr>
              <w:t>3</w:t>
            </w:r>
            <w:r>
              <w:rPr>
                <w:noProof/>
                <w:webHidden/>
              </w:rPr>
              <w:fldChar w:fldCharType="end"/>
            </w:r>
          </w:hyperlink>
        </w:p>
        <w:p w14:paraId="01B21FC2" w14:textId="27959BF9" w:rsidR="002C413F" w:rsidRDefault="002C413F">
          <w:pPr>
            <w:pStyle w:val="TOC1"/>
            <w:rPr>
              <w:rFonts w:eastAsiaTheme="minorEastAsia"/>
              <w:noProof/>
              <w:kern w:val="2"/>
              <w:sz w:val="24"/>
              <w:szCs w:val="24"/>
              <w:lang w:eastAsia="en-GB"/>
              <w14:ligatures w14:val="standardContextual"/>
            </w:rPr>
          </w:pPr>
          <w:hyperlink w:anchor="_Toc177391010" w:history="1">
            <w:r w:rsidRPr="00537584">
              <w:rPr>
                <w:rStyle w:val="Hyperlink"/>
                <w:noProof/>
              </w:rPr>
              <w:t>7.</w:t>
            </w:r>
            <w:r>
              <w:rPr>
                <w:rFonts w:eastAsiaTheme="minorEastAsia"/>
                <w:noProof/>
                <w:kern w:val="2"/>
                <w:sz w:val="24"/>
                <w:szCs w:val="24"/>
                <w:lang w:eastAsia="en-GB"/>
                <w14:ligatures w14:val="standardContextual"/>
              </w:rPr>
              <w:tab/>
            </w:r>
            <w:r w:rsidRPr="00537584">
              <w:rPr>
                <w:rStyle w:val="Hyperlink"/>
                <w:noProof/>
              </w:rPr>
              <w:t>Organisations we share your personal information with</w:t>
            </w:r>
            <w:r>
              <w:rPr>
                <w:noProof/>
                <w:webHidden/>
              </w:rPr>
              <w:tab/>
            </w:r>
            <w:r>
              <w:rPr>
                <w:noProof/>
                <w:webHidden/>
              </w:rPr>
              <w:fldChar w:fldCharType="begin"/>
            </w:r>
            <w:r>
              <w:rPr>
                <w:noProof/>
                <w:webHidden/>
              </w:rPr>
              <w:instrText xml:space="preserve"> PAGEREF _Toc177391010 \h </w:instrText>
            </w:r>
            <w:r>
              <w:rPr>
                <w:noProof/>
                <w:webHidden/>
              </w:rPr>
            </w:r>
            <w:r>
              <w:rPr>
                <w:noProof/>
                <w:webHidden/>
              </w:rPr>
              <w:fldChar w:fldCharType="separate"/>
            </w:r>
            <w:r>
              <w:rPr>
                <w:noProof/>
                <w:webHidden/>
              </w:rPr>
              <w:t>3</w:t>
            </w:r>
            <w:r>
              <w:rPr>
                <w:noProof/>
                <w:webHidden/>
              </w:rPr>
              <w:fldChar w:fldCharType="end"/>
            </w:r>
          </w:hyperlink>
        </w:p>
        <w:p w14:paraId="297910F9" w14:textId="525DC193"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1" w:history="1">
            <w:r w:rsidRPr="00537584">
              <w:rPr>
                <w:rStyle w:val="Hyperlink"/>
                <w:rFonts w:ascii="Calibri" w:hAnsi="Calibri" w:cs="Calibri"/>
                <w:noProof/>
              </w:rPr>
              <w:t>a.</w:t>
            </w:r>
            <w:r>
              <w:rPr>
                <w:rFonts w:eastAsiaTheme="minorEastAsia"/>
                <w:noProof/>
                <w:kern w:val="2"/>
                <w:sz w:val="24"/>
                <w:szCs w:val="24"/>
                <w:lang w:eastAsia="en-GB"/>
                <w14:ligatures w14:val="standardContextual"/>
              </w:rPr>
              <w:tab/>
            </w:r>
            <w:r w:rsidRPr="00537584">
              <w:rPr>
                <w:rStyle w:val="Hyperlink"/>
                <w:rFonts w:ascii="Calibri" w:hAnsi="Calibri" w:cs="Calibri"/>
                <w:b/>
                <w:noProof/>
              </w:rPr>
              <w:t>Direct Medical Care and Administration</w:t>
            </w:r>
            <w:r>
              <w:rPr>
                <w:noProof/>
                <w:webHidden/>
              </w:rPr>
              <w:tab/>
            </w:r>
            <w:r>
              <w:rPr>
                <w:noProof/>
                <w:webHidden/>
              </w:rPr>
              <w:fldChar w:fldCharType="begin"/>
            </w:r>
            <w:r>
              <w:rPr>
                <w:noProof/>
                <w:webHidden/>
              </w:rPr>
              <w:instrText xml:space="preserve"> PAGEREF _Toc177391011 \h </w:instrText>
            </w:r>
            <w:r>
              <w:rPr>
                <w:noProof/>
                <w:webHidden/>
              </w:rPr>
            </w:r>
            <w:r>
              <w:rPr>
                <w:noProof/>
                <w:webHidden/>
              </w:rPr>
              <w:fldChar w:fldCharType="separate"/>
            </w:r>
            <w:r>
              <w:rPr>
                <w:noProof/>
                <w:webHidden/>
              </w:rPr>
              <w:t>4</w:t>
            </w:r>
            <w:r>
              <w:rPr>
                <w:noProof/>
                <w:webHidden/>
              </w:rPr>
              <w:fldChar w:fldCharType="end"/>
            </w:r>
          </w:hyperlink>
        </w:p>
        <w:p w14:paraId="248CDC7B" w14:textId="4FE508E7"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2" w:history="1">
            <w:r w:rsidRPr="00537584">
              <w:rPr>
                <w:rStyle w:val="Hyperlink"/>
                <w:rFonts w:ascii="Calibri" w:hAnsi="Calibri" w:cs="Calibri"/>
                <w:noProof/>
              </w:rPr>
              <w:t>b.</w:t>
            </w:r>
            <w:r>
              <w:rPr>
                <w:rFonts w:eastAsiaTheme="minorEastAsia"/>
                <w:noProof/>
                <w:kern w:val="2"/>
                <w:sz w:val="24"/>
                <w:szCs w:val="24"/>
                <w:lang w:eastAsia="en-GB"/>
                <w14:ligatures w14:val="standardContextual"/>
              </w:rPr>
              <w:tab/>
            </w:r>
            <w:r w:rsidRPr="00537584">
              <w:rPr>
                <w:rStyle w:val="Hyperlink"/>
                <w:rFonts w:ascii="Calibri" w:eastAsia="Calibri" w:hAnsi="Calibri" w:cs="Calibri"/>
                <w:b/>
                <w:bCs/>
                <w:noProof/>
              </w:rPr>
              <w:t>Other primary care services delivered for the purposes of direct care</w:t>
            </w:r>
            <w:r>
              <w:rPr>
                <w:noProof/>
                <w:webHidden/>
              </w:rPr>
              <w:tab/>
            </w:r>
            <w:r>
              <w:rPr>
                <w:noProof/>
                <w:webHidden/>
              </w:rPr>
              <w:fldChar w:fldCharType="begin"/>
            </w:r>
            <w:r>
              <w:rPr>
                <w:noProof/>
                <w:webHidden/>
              </w:rPr>
              <w:instrText xml:space="preserve"> PAGEREF _Toc177391012 \h </w:instrText>
            </w:r>
            <w:r>
              <w:rPr>
                <w:noProof/>
                <w:webHidden/>
              </w:rPr>
            </w:r>
            <w:r>
              <w:rPr>
                <w:noProof/>
                <w:webHidden/>
              </w:rPr>
              <w:fldChar w:fldCharType="separate"/>
            </w:r>
            <w:r>
              <w:rPr>
                <w:noProof/>
                <w:webHidden/>
              </w:rPr>
              <w:t>14</w:t>
            </w:r>
            <w:r>
              <w:rPr>
                <w:noProof/>
                <w:webHidden/>
              </w:rPr>
              <w:fldChar w:fldCharType="end"/>
            </w:r>
          </w:hyperlink>
        </w:p>
        <w:p w14:paraId="4AF311C1" w14:textId="4B9AE4BE"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3" w:history="1">
            <w:r w:rsidRPr="00537584">
              <w:rPr>
                <w:rStyle w:val="Hyperlink"/>
                <w:rFonts w:ascii="Calibri" w:eastAsia="Calibri" w:hAnsi="Calibri" w:cs="Calibri"/>
                <w:bCs/>
                <w:noProof/>
              </w:rPr>
              <w:t>c.</w:t>
            </w:r>
            <w:r>
              <w:rPr>
                <w:rFonts w:eastAsiaTheme="minorEastAsia"/>
                <w:noProof/>
                <w:kern w:val="2"/>
                <w:sz w:val="24"/>
                <w:szCs w:val="24"/>
                <w:lang w:eastAsia="en-GB"/>
                <w14:ligatures w14:val="standardContextual"/>
              </w:rPr>
              <w:tab/>
            </w:r>
            <w:r w:rsidRPr="00537584">
              <w:rPr>
                <w:rStyle w:val="Hyperlink"/>
                <w:rFonts w:ascii="Calibri" w:eastAsia="Calibri" w:hAnsi="Calibri" w:cs="Calibri"/>
                <w:b/>
                <w:bCs/>
                <w:noProof/>
              </w:rPr>
              <w:t>Statutory Disclosures of Information</w:t>
            </w:r>
            <w:r>
              <w:rPr>
                <w:noProof/>
                <w:webHidden/>
              </w:rPr>
              <w:tab/>
            </w:r>
            <w:r>
              <w:rPr>
                <w:noProof/>
                <w:webHidden/>
              </w:rPr>
              <w:fldChar w:fldCharType="begin"/>
            </w:r>
            <w:r>
              <w:rPr>
                <w:noProof/>
                <w:webHidden/>
              </w:rPr>
              <w:instrText xml:space="preserve"> PAGEREF _Toc177391013 \h </w:instrText>
            </w:r>
            <w:r>
              <w:rPr>
                <w:noProof/>
                <w:webHidden/>
              </w:rPr>
            </w:r>
            <w:r>
              <w:rPr>
                <w:noProof/>
                <w:webHidden/>
              </w:rPr>
              <w:fldChar w:fldCharType="separate"/>
            </w:r>
            <w:r>
              <w:rPr>
                <w:noProof/>
                <w:webHidden/>
              </w:rPr>
              <w:t>23</w:t>
            </w:r>
            <w:r>
              <w:rPr>
                <w:noProof/>
                <w:webHidden/>
              </w:rPr>
              <w:fldChar w:fldCharType="end"/>
            </w:r>
          </w:hyperlink>
        </w:p>
        <w:p w14:paraId="69FD065B" w14:textId="2DFAC513"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4" w:history="1">
            <w:r w:rsidRPr="00537584">
              <w:rPr>
                <w:rStyle w:val="Hyperlink"/>
                <w:rFonts w:ascii="Calibri" w:eastAsia="Calibri" w:hAnsi="Calibri" w:cs="Calibri"/>
                <w:noProof/>
              </w:rPr>
              <w:t>d.</w:t>
            </w:r>
            <w:r>
              <w:rPr>
                <w:rFonts w:eastAsiaTheme="minorEastAsia"/>
                <w:noProof/>
                <w:kern w:val="2"/>
                <w:sz w:val="24"/>
                <w:szCs w:val="24"/>
                <w:lang w:eastAsia="en-GB"/>
                <w14:ligatures w14:val="standardContextual"/>
              </w:rPr>
              <w:tab/>
            </w:r>
            <w:r w:rsidRPr="00537584">
              <w:rPr>
                <w:rStyle w:val="Hyperlink"/>
                <w:rFonts w:ascii="Calibri" w:eastAsia="Calibri" w:hAnsi="Calibri" w:cs="Calibri"/>
                <w:b/>
                <w:noProof/>
              </w:rPr>
              <w:t>Processing for the Purposes of Commissioning, Planning, Research and Risk Stratification</w:t>
            </w:r>
            <w:r>
              <w:rPr>
                <w:noProof/>
                <w:webHidden/>
              </w:rPr>
              <w:tab/>
            </w:r>
            <w:r>
              <w:rPr>
                <w:noProof/>
                <w:webHidden/>
              </w:rPr>
              <w:fldChar w:fldCharType="begin"/>
            </w:r>
            <w:r>
              <w:rPr>
                <w:noProof/>
                <w:webHidden/>
              </w:rPr>
              <w:instrText xml:space="preserve"> PAGEREF _Toc177391014 \h </w:instrText>
            </w:r>
            <w:r>
              <w:rPr>
                <w:noProof/>
                <w:webHidden/>
              </w:rPr>
            </w:r>
            <w:r>
              <w:rPr>
                <w:noProof/>
                <w:webHidden/>
              </w:rPr>
              <w:fldChar w:fldCharType="separate"/>
            </w:r>
            <w:r>
              <w:rPr>
                <w:noProof/>
                <w:webHidden/>
              </w:rPr>
              <w:t>36</w:t>
            </w:r>
            <w:r>
              <w:rPr>
                <w:noProof/>
                <w:webHidden/>
              </w:rPr>
              <w:fldChar w:fldCharType="end"/>
            </w:r>
          </w:hyperlink>
        </w:p>
        <w:p w14:paraId="2AE9CAD2" w14:textId="006D9A56"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5" w:history="1">
            <w:r w:rsidRPr="00537584">
              <w:rPr>
                <w:rStyle w:val="Hyperlink"/>
                <w:rFonts w:ascii="Calibri" w:hAnsi="Calibri" w:cs="Calibri"/>
                <w:noProof/>
              </w:rPr>
              <w:t>e.</w:t>
            </w:r>
            <w:r>
              <w:rPr>
                <w:rFonts w:eastAsiaTheme="minorEastAsia"/>
                <w:noProof/>
                <w:kern w:val="2"/>
                <w:sz w:val="24"/>
                <w:szCs w:val="24"/>
                <w:lang w:eastAsia="en-GB"/>
                <w14:ligatures w14:val="standardContextual"/>
              </w:rPr>
              <w:tab/>
            </w:r>
            <w:r w:rsidRPr="00537584">
              <w:rPr>
                <w:rStyle w:val="Hyperlink"/>
                <w:rFonts w:cstheme="minorHAnsi"/>
                <w:b/>
                <w:noProof/>
              </w:rPr>
              <w:t>Data Sharing Databases</w:t>
            </w:r>
            <w:r>
              <w:rPr>
                <w:noProof/>
                <w:webHidden/>
              </w:rPr>
              <w:tab/>
            </w:r>
            <w:r>
              <w:rPr>
                <w:noProof/>
                <w:webHidden/>
              </w:rPr>
              <w:fldChar w:fldCharType="begin"/>
            </w:r>
            <w:r>
              <w:rPr>
                <w:noProof/>
                <w:webHidden/>
              </w:rPr>
              <w:instrText xml:space="preserve"> PAGEREF _Toc177391015 \h </w:instrText>
            </w:r>
            <w:r>
              <w:rPr>
                <w:noProof/>
                <w:webHidden/>
              </w:rPr>
            </w:r>
            <w:r>
              <w:rPr>
                <w:noProof/>
                <w:webHidden/>
              </w:rPr>
              <w:fldChar w:fldCharType="separate"/>
            </w:r>
            <w:r>
              <w:rPr>
                <w:noProof/>
                <w:webHidden/>
              </w:rPr>
              <w:t>46</w:t>
            </w:r>
            <w:r>
              <w:rPr>
                <w:noProof/>
                <w:webHidden/>
              </w:rPr>
              <w:fldChar w:fldCharType="end"/>
            </w:r>
          </w:hyperlink>
        </w:p>
        <w:p w14:paraId="66169422" w14:textId="3623D21A"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6" w:history="1">
            <w:r w:rsidRPr="00537584">
              <w:rPr>
                <w:rStyle w:val="Hyperlink"/>
                <w:rFonts w:ascii="Calibri" w:hAnsi="Calibri" w:cs="Calibri"/>
                <w:noProof/>
              </w:rPr>
              <w:t>f.</w:t>
            </w:r>
            <w:r>
              <w:rPr>
                <w:rFonts w:eastAsiaTheme="minorEastAsia"/>
                <w:noProof/>
                <w:kern w:val="2"/>
                <w:sz w:val="24"/>
                <w:szCs w:val="24"/>
                <w:lang w:eastAsia="en-GB"/>
                <w14:ligatures w14:val="standardContextual"/>
              </w:rPr>
              <w:tab/>
            </w:r>
            <w:r w:rsidRPr="00537584">
              <w:rPr>
                <w:rStyle w:val="Hyperlink"/>
                <w:rFonts w:ascii="Calibri" w:hAnsi="Calibri" w:cs="Calibri"/>
                <w:b/>
                <w:noProof/>
              </w:rPr>
              <w:t>Data Processors</w:t>
            </w:r>
            <w:r>
              <w:rPr>
                <w:noProof/>
                <w:webHidden/>
              </w:rPr>
              <w:tab/>
            </w:r>
            <w:r>
              <w:rPr>
                <w:noProof/>
                <w:webHidden/>
              </w:rPr>
              <w:fldChar w:fldCharType="begin"/>
            </w:r>
            <w:r>
              <w:rPr>
                <w:noProof/>
                <w:webHidden/>
              </w:rPr>
              <w:instrText xml:space="preserve"> PAGEREF _Toc177391016 \h </w:instrText>
            </w:r>
            <w:r>
              <w:rPr>
                <w:noProof/>
                <w:webHidden/>
              </w:rPr>
            </w:r>
            <w:r>
              <w:rPr>
                <w:noProof/>
                <w:webHidden/>
              </w:rPr>
              <w:fldChar w:fldCharType="separate"/>
            </w:r>
            <w:r>
              <w:rPr>
                <w:noProof/>
                <w:webHidden/>
              </w:rPr>
              <w:t>54</w:t>
            </w:r>
            <w:r>
              <w:rPr>
                <w:noProof/>
                <w:webHidden/>
              </w:rPr>
              <w:fldChar w:fldCharType="end"/>
            </w:r>
          </w:hyperlink>
        </w:p>
        <w:p w14:paraId="0B3DBEE3" w14:textId="461B4FF5" w:rsidR="002C413F" w:rsidRDefault="002C413F">
          <w:pPr>
            <w:pStyle w:val="TOC1"/>
            <w:rPr>
              <w:rFonts w:eastAsiaTheme="minorEastAsia"/>
              <w:noProof/>
              <w:kern w:val="2"/>
              <w:sz w:val="24"/>
              <w:szCs w:val="24"/>
              <w:lang w:eastAsia="en-GB"/>
              <w14:ligatures w14:val="standardContextual"/>
            </w:rPr>
          </w:pPr>
          <w:hyperlink w:anchor="_Toc177391017" w:history="1">
            <w:r w:rsidRPr="00537584">
              <w:rPr>
                <w:rStyle w:val="Hyperlink"/>
                <w:noProof/>
              </w:rPr>
              <w:t>8.</w:t>
            </w:r>
            <w:r>
              <w:rPr>
                <w:rFonts w:eastAsiaTheme="minorEastAsia"/>
                <w:noProof/>
                <w:kern w:val="2"/>
                <w:sz w:val="24"/>
                <w:szCs w:val="24"/>
                <w:lang w:eastAsia="en-GB"/>
                <w14:ligatures w14:val="standardContextual"/>
              </w:rPr>
              <w:tab/>
            </w:r>
            <w:r w:rsidRPr="00537584">
              <w:rPr>
                <w:rStyle w:val="Hyperlink"/>
                <w:noProof/>
              </w:rPr>
              <w:t>The Information Commissioner</w:t>
            </w:r>
            <w:r>
              <w:rPr>
                <w:noProof/>
                <w:webHidden/>
              </w:rPr>
              <w:tab/>
            </w:r>
            <w:r>
              <w:rPr>
                <w:noProof/>
                <w:webHidden/>
              </w:rPr>
              <w:fldChar w:fldCharType="begin"/>
            </w:r>
            <w:r>
              <w:rPr>
                <w:noProof/>
                <w:webHidden/>
              </w:rPr>
              <w:instrText xml:space="preserve"> PAGEREF _Toc177391017 \h </w:instrText>
            </w:r>
            <w:r>
              <w:rPr>
                <w:noProof/>
                <w:webHidden/>
              </w:rPr>
            </w:r>
            <w:r>
              <w:rPr>
                <w:noProof/>
                <w:webHidden/>
              </w:rPr>
              <w:fldChar w:fldCharType="separate"/>
            </w:r>
            <w:r>
              <w:rPr>
                <w:noProof/>
                <w:webHidden/>
              </w:rPr>
              <w:t>86</w:t>
            </w:r>
            <w:r>
              <w:rPr>
                <w:noProof/>
                <w:webHidden/>
              </w:rPr>
              <w:fldChar w:fldCharType="end"/>
            </w:r>
          </w:hyperlink>
        </w:p>
        <w:p w14:paraId="5AD0B878" w14:textId="61D90F41" w:rsidR="002C413F" w:rsidRDefault="002C413F">
          <w:pPr>
            <w:pStyle w:val="TOC1"/>
            <w:rPr>
              <w:rFonts w:eastAsiaTheme="minorEastAsia"/>
              <w:noProof/>
              <w:kern w:val="2"/>
              <w:sz w:val="24"/>
              <w:szCs w:val="24"/>
              <w:lang w:eastAsia="en-GB"/>
              <w14:ligatures w14:val="standardContextual"/>
            </w:rPr>
          </w:pPr>
          <w:hyperlink w:anchor="_Toc177391018" w:history="1">
            <w:r w:rsidRPr="00537584">
              <w:rPr>
                <w:rStyle w:val="Hyperlink"/>
                <w:noProof/>
              </w:rPr>
              <w:t>9.</w:t>
            </w:r>
            <w:r>
              <w:rPr>
                <w:rFonts w:eastAsiaTheme="minorEastAsia"/>
                <w:noProof/>
                <w:kern w:val="2"/>
                <w:sz w:val="24"/>
                <w:szCs w:val="24"/>
                <w:lang w:eastAsia="en-GB"/>
                <w14:ligatures w14:val="standardContextual"/>
              </w:rPr>
              <w:tab/>
            </w:r>
            <w:r w:rsidRPr="00537584">
              <w:rPr>
                <w:rStyle w:val="Hyperlink"/>
                <w:noProof/>
              </w:rPr>
              <w:t>What is EMIS Systems Local Record Sharing?</w:t>
            </w:r>
            <w:r>
              <w:rPr>
                <w:noProof/>
                <w:webHidden/>
              </w:rPr>
              <w:tab/>
            </w:r>
            <w:r>
              <w:rPr>
                <w:noProof/>
                <w:webHidden/>
              </w:rPr>
              <w:fldChar w:fldCharType="begin"/>
            </w:r>
            <w:r>
              <w:rPr>
                <w:noProof/>
                <w:webHidden/>
              </w:rPr>
              <w:instrText xml:space="preserve"> PAGEREF _Toc177391018 \h </w:instrText>
            </w:r>
            <w:r>
              <w:rPr>
                <w:noProof/>
                <w:webHidden/>
              </w:rPr>
            </w:r>
            <w:r>
              <w:rPr>
                <w:noProof/>
                <w:webHidden/>
              </w:rPr>
              <w:fldChar w:fldCharType="separate"/>
            </w:r>
            <w:r>
              <w:rPr>
                <w:noProof/>
                <w:webHidden/>
              </w:rPr>
              <w:t>86</w:t>
            </w:r>
            <w:r>
              <w:rPr>
                <w:noProof/>
                <w:webHidden/>
              </w:rPr>
              <w:fldChar w:fldCharType="end"/>
            </w:r>
          </w:hyperlink>
        </w:p>
        <w:p w14:paraId="1441C1AB" w14:textId="017CC7B5" w:rsidR="002C413F" w:rsidRDefault="002C413F">
          <w:pPr>
            <w:pStyle w:val="TOC1"/>
            <w:rPr>
              <w:rFonts w:eastAsiaTheme="minorEastAsia"/>
              <w:noProof/>
              <w:kern w:val="2"/>
              <w:sz w:val="24"/>
              <w:szCs w:val="24"/>
              <w:lang w:eastAsia="en-GB"/>
              <w14:ligatures w14:val="standardContextual"/>
            </w:rPr>
          </w:pPr>
          <w:hyperlink w:anchor="_Toc177391019" w:history="1">
            <w:r w:rsidRPr="00537584">
              <w:rPr>
                <w:rStyle w:val="Hyperlink"/>
                <w:noProof/>
              </w:rPr>
              <w:t>10.</w:t>
            </w:r>
            <w:r>
              <w:rPr>
                <w:rFonts w:eastAsiaTheme="minorEastAsia"/>
                <w:noProof/>
                <w:kern w:val="2"/>
                <w:sz w:val="24"/>
                <w:szCs w:val="24"/>
                <w:lang w:eastAsia="en-GB"/>
                <w14:ligatures w14:val="standardContextual"/>
              </w:rPr>
              <w:tab/>
            </w:r>
            <w:r w:rsidRPr="00537584">
              <w:rPr>
                <w:rStyle w:val="Hyperlink"/>
                <w:noProof/>
              </w:rPr>
              <w:t>What do we use anonymised data for?</w:t>
            </w:r>
            <w:r>
              <w:rPr>
                <w:noProof/>
                <w:webHidden/>
              </w:rPr>
              <w:tab/>
            </w:r>
            <w:r>
              <w:rPr>
                <w:noProof/>
                <w:webHidden/>
              </w:rPr>
              <w:fldChar w:fldCharType="begin"/>
            </w:r>
            <w:r>
              <w:rPr>
                <w:noProof/>
                <w:webHidden/>
              </w:rPr>
              <w:instrText xml:space="preserve"> PAGEREF _Toc177391019 \h </w:instrText>
            </w:r>
            <w:r>
              <w:rPr>
                <w:noProof/>
                <w:webHidden/>
              </w:rPr>
            </w:r>
            <w:r>
              <w:rPr>
                <w:noProof/>
                <w:webHidden/>
              </w:rPr>
              <w:fldChar w:fldCharType="separate"/>
            </w:r>
            <w:r>
              <w:rPr>
                <w:noProof/>
                <w:webHidden/>
              </w:rPr>
              <w:t>86</w:t>
            </w:r>
            <w:r>
              <w:rPr>
                <w:noProof/>
                <w:webHidden/>
              </w:rPr>
              <w:fldChar w:fldCharType="end"/>
            </w:r>
          </w:hyperlink>
        </w:p>
        <w:p w14:paraId="39AF6A14" w14:textId="1C55AF65" w:rsidR="002C413F" w:rsidRDefault="002C413F">
          <w:pPr>
            <w:pStyle w:val="TOC1"/>
            <w:rPr>
              <w:rFonts w:eastAsiaTheme="minorEastAsia"/>
              <w:noProof/>
              <w:kern w:val="2"/>
              <w:sz w:val="24"/>
              <w:szCs w:val="24"/>
              <w:lang w:eastAsia="en-GB"/>
              <w14:ligatures w14:val="standardContextual"/>
            </w:rPr>
          </w:pPr>
          <w:hyperlink w:anchor="_Toc177391020" w:history="1">
            <w:r w:rsidRPr="00537584">
              <w:rPr>
                <w:rStyle w:val="Hyperlink"/>
                <w:noProof/>
              </w:rPr>
              <w:t>11.</w:t>
            </w:r>
            <w:r>
              <w:rPr>
                <w:rFonts w:eastAsiaTheme="minorEastAsia"/>
                <w:noProof/>
                <w:kern w:val="2"/>
                <w:sz w:val="24"/>
                <w:szCs w:val="24"/>
                <w:lang w:eastAsia="en-GB"/>
                <w14:ligatures w14:val="standardContextual"/>
              </w:rPr>
              <w:tab/>
            </w:r>
            <w:r w:rsidRPr="00537584">
              <w:rPr>
                <w:rStyle w:val="Hyperlink"/>
                <w:noProof/>
              </w:rPr>
              <w:t>Details of data linkage with other datasets</w:t>
            </w:r>
            <w:r>
              <w:rPr>
                <w:noProof/>
                <w:webHidden/>
              </w:rPr>
              <w:tab/>
            </w:r>
            <w:r>
              <w:rPr>
                <w:noProof/>
                <w:webHidden/>
              </w:rPr>
              <w:fldChar w:fldCharType="begin"/>
            </w:r>
            <w:r>
              <w:rPr>
                <w:noProof/>
                <w:webHidden/>
              </w:rPr>
              <w:instrText xml:space="preserve"> PAGEREF _Toc177391020 \h </w:instrText>
            </w:r>
            <w:r>
              <w:rPr>
                <w:noProof/>
                <w:webHidden/>
              </w:rPr>
            </w:r>
            <w:r>
              <w:rPr>
                <w:noProof/>
                <w:webHidden/>
              </w:rPr>
              <w:fldChar w:fldCharType="separate"/>
            </w:r>
            <w:r>
              <w:rPr>
                <w:noProof/>
                <w:webHidden/>
              </w:rPr>
              <w:t>87</w:t>
            </w:r>
            <w:r>
              <w:rPr>
                <w:noProof/>
                <w:webHidden/>
              </w:rPr>
              <w:fldChar w:fldCharType="end"/>
            </w:r>
          </w:hyperlink>
        </w:p>
        <w:p w14:paraId="19855A82" w14:textId="7BB5F1BC" w:rsidR="002C413F" w:rsidRDefault="002C413F">
          <w:pPr>
            <w:pStyle w:val="TOC1"/>
            <w:rPr>
              <w:rFonts w:eastAsiaTheme="minorEastAsia"/>
              <w:noProof/>
              <w:kern w:val="2"/>
              <w:sz w:val="24"/>
              <w:szCs w:val="24"/>
              <w:lang w:eastAsia="en-GB"/>
              <w14:ligatures w14:val="standardContextual"/>
            </w:rPr>
          </w:pPr>
          <w:hyperlink w:anchor="_Toc177391021" w:history="1">
            <w:r w:rsidRPr="00537584">
              <w:rPr>
                <w:rStyle w:val="Hyperlink"/>
                <w:rFonts w:cs="Times New Roman"/>
                <w:noProof/>
              </w:rPr>
              <w:t>12.</w:t>
            </w:r>
            <w:r>
              <w:rPr>
                <w:rFonts w:eastAsiaTheme="minorEastAsia"/>
                <w:noProof/>
                <w:kern w:val="2"/>
                <w:sz w:val="24"/>
                <w:szCs w:val="24"/>
                <w:lang w:eastAsia="en-GB"/>
                <w14:ligatures w14:val="standardContextual"/>
              </w:rPr>
              <w:tab/>
            </w:r>
            <w:r w:rsidRPr="00537584">
              <w:rPr>
                <w:rStyle w:val="Hyperlink"/>
                <w:noProof/>
              </w:rPr>
              <w:t>What safeguards are in place to ensure data that identifies me is secure?</w:t>
            </w:r>
            <w:r>
              <w:rPr>
                <w:noProof/>
                <w:webHidden/>
              </w:rPr>
              <w:tab/>
            </w:r>
            <w:r>
              <w:rPr>
                <w:noProof/>
                <w:webHidden/>
              </w:rPr>
              <w:fldChar w:fldCharType="begin"/>
            </w:r>
            <w:r>
              <w:rPr>
                <w:noProof/>
                <w:webHidden/>
              </w:rPr>
              <w:instrText xml:space="preserve"> PAGEREF _Toc177391021 \h </w:instrText>
            </w:r>
            <w:r>
              <w:rPr>
                <w:noProof/>
                <w:webHidden/>
              </w:rPr>
            </w:r>
            <w:r>
              <w:rPr>
                <w:noProof/>
                <w:webHidden/>
              </w:rPr>
              <w:fldChar w:fldCharType="separate"/>
            </w:r>
            <w:r>
              <w:rPr>
                <w:noProof/>
                <w:webHidden/>
              </w:rPr>
              <w:t>87</w:t>
            </w:r>
            <w:r>
              <w:rPr>
                <w:noProof/>
                <w:webHidden/>
              </w:rPr>
              <w:fldChar w:fldCharType="end"/>
            </w:r>
          </w:hyperlink>
        </w:p>
        <w:p w14:paraId="2BEDED84" w14:textId="3D9444AF" w:rsidR="002C413F" w:rsidRDefault="002C413F">
          <w:pPr>
            <w:pStyle w:val="TOC1"/>
            <w:rPr>
              <w:rFonts w:eastAsiaTheme="minorEastAsia"/>
              <w:noProof/>
              <w:kern w:val="2"/>
              <w:sz w:val="24"/>
              <w:szCs w:val="24"/>
              <w:lang w:eastAsia="en-GB"/>
              <w14:ligatures w14:val="standardContextual"/>
            </w:rPr>
          </w:pPr>
          <w:hyperlink w:anchor="_Toc177391022" w:history="1">
            <w:r w:rsidRPr="00537584">
              <w:rPr>
                <w:rStyle w:val="Hyperlink"/>
                <w:rFonts w:cs="Times New Roman"/>
                <w:noProof/>
              </w:rPr>
              <w:t>13.</w:t>
            </w:r>
            <w:r>
              <w:rPr>
                <w:rFonts w:eastAsiaTheme="minorEastAsia"/>
                <w:noProof/>
                <w:kern w:val="2"/>
                <w:sz w:val="24"/>
                <w:szCs w:val="24"/>
                <w:lang w:eastAsia="en-GB"/>
                <w14:ligatures w14:val="standardContextual"/>
              </w:rPr>
              <w:tab/>
            </w:r>
            <w:r w:rsidRPr="00537584">
              <w:rPr>
                <w:rStyle w:val="Hyperlink"/>
                <w:rFonts w:cs="Times New Roman"/>
                <w:noProof/>
              </w:rPr>
              <w:t>What are your rights?</w:t>
            </w:r>
            <w:r>
              <w:rPr>
                <w:noProof/>
                <w:webHidden/>
              </w:rPr>
              <w:tab/>
            </w:r>
            <w:r>
              <w:rPr>
                <w:noProof/>
                <w:webHidden/>
              </w:rPr>
              <w:fldChar w:fldCharType="begin"/>
            </w:r>
            <w:r>
              <w:rPr>
                <w:noProof/>
                <w:webHidden/>
              </w:rPr>
              <w:instrText xml:space="preserve"> PAGEREF _Toc177391022 \h </w:instrText>
            </w:r>
            <w:r>
              <w:rPr>
                <w:noProof/>
                <w:webHidden/>
              </w:rPr>
            </w:r>
            <w:r>
              <w:rPr>
                <w:noProof/>
                <w:webHidden/>
              </w:rPr>
              <w:fldChar w:fldCharType="separate"/>
            </w:r>
            <w:r>
              <w:rPr>
                <w:noProof/>
                <w:webHidden/>
              </w:rPr>
              <w:t>87</w:t>
            </w:r>
            <w:r>
              <w:rPr>
                <w:noProof/>
                <w:webHidden/>
              </w:rPr>
              <w:fldChar w:fldCharType="end"/>
            </w:r>
          </w:hyperlink>
        </w:p>
        <w:p w14:paraId="61BDB4F2" w14:textId="54F50421" w:rsidR="002C413F" w:rsidRDefault="002C413F">
          <w:pPr>
            <w:pStyle w:val="TOC1"/>
            <w:rPr>
              <w:rFonts w:eastAsiaTheme="minorEastAsia"/>
              <w:noProof/>
              <w:kern w:val="2"/>
              <w:sz w:val="24"/>
              <w:szCs w:val="24"/>
              <w:lang w:eastAsia="en-GB"/>
              <w14:ligatures w14:val="standardContextual"/>
            </w:rPr>
          </w:pPr>
          <w:hyperlink w:anchor="_Toc177391023" w:history="1">
            <w:r w:rsidRPr="00537584">
              <w:rPr>
                <w:rStyle w:val="Hyperlink"/>
                <w:rFonts w:cs="Times New Roman"/>
                <w:noProof/>
              </w:rPr>
              <w:t>14.</w:t>
            </w:r>
            <w:r>
              <w:rPr>
                <w:rFonts w:eastAsiaTheme="minorEastAsia"/>
                <w:noProof/>
                <w:kern w:val="2"/>
                <w:sz w:val="24"/>
                <w:szCs w:val="24"/>
                <w:lang w:eastAsia="en-GB"/>
                <w14:ligatures w14:val="standardContextual"/>
              </w:rPr>
              <w:tab/>
            </w:r>
            <w:r w:rsidRPr="00537584">
              <w:rPr>
                <w:rStyle w:val="Hyperlink"/>
                <w:rFonts w:cs="Times New Roman"/>
                <w:noProof/>
              </w:rPr>
              <w:t>Gaining access to the data we hold about you</w:t>
            </w:r>
            <w:r>
              <w:rPr>
                <w:noProof/>
                <w:webHidden/>
              </w:rPr>
              <w:tab/>
            </w:r>
            <w:r>
              <w:rPr>
                <w:noProof/>
                <w:webHidden/>
              </w:rPr>
              <w:fldChar w:fldCharType="begin"/>
            </w:r>
            <w:r>
              <w:rPr>
                <w:noProof/>
                <w:webHidden/>
              </w:rPr>
              <w:instrText xml:space="preserve"> PAGEREF _Toc177391023 \h </w:instrText>
            </w:r>
            <w:r>
              <w:rPr>
                <w:noProof/>
                <w:webHidden/>
              </w:rPr>
            </w:r>
            <w:r>
              <w:rPr>
                <w:noProof/>
                <w:webHidden/>
              </w:rPr>
              <w:fldChar w:fldCharType="separate"/>
            </w:r>
            <w:r>
              <w:rPr>
                <w:noProof/>
                <w:webHidden/>
              </w:rPr>
              <w:t>88</w:t>
            </w:r>
            <w:r>
              <w:rPr>
                <w:noProof/>
                <w:webHidden/>
              </w:rPr>
              <w:fldChar w:fldCharType="end"/>
            </w:r>
          </w:hyperlink>
        </w:p>
        <w:p w14:paraId="45D39981" w14:textId="14196752" w:rsidR="002C413F" w:rsidRDefault="002C413F">
          <w:pPr>
            <w:pStyle w:val="TOC1"/>
            <w:rPr>
              <w:rFonts w:eastAsiaTheme="minorEastAsia"/>
              <w:noProof/>
              <w:kern w:val="2"/>
              <w:sz w:val="24"/>
              <w:szCs w:val="24"/>
              <w:lang w:eastAsia="en-GB"/>
              <w14:ligatures w14:val="standardContextual"/>
            </w:rPr>
          </w:pPr>
          <w:hyperlink w:anchor="_Toc177391024" w:history="1">
            <w:r w:rsidRPr="00537584">
              <w:rPr>
                <w:rStyle w:val="Hyperlink"/>
                <w:rFonts w:cs="Times New Roman"/>
                <w:noProof/>
              </w:rPr>
              <w:t>15.</w:t>
            </w:r>
            <w:r>
              <w:rPr>
                <w:rFonts w:eastAsiaTheme="minorEastAsia"/>
                <w:noProof/>
                <w:kern w:val="2"/>
                <w:sz w:val="24"/>
                <w:szCs w:val="24"/>
                <w:lang w:eastAsia="en-GB"/>
                <w14:ligatures w14:val="standardContextual"/>
              </w:rPr>
              <w:tab/>
            </w:r>
            <w:r w:rsidRPr="00537584">
              <w:rPr>
                <w:rStyle w:val="Hyperlink"/>
                <w:rFonts w:cs="Times New Roman"/>
                <w:noProof/>
              </w:rPr>
              <w:t>What is the right to know?</w:t>
            </w:r>
            <w:r>
              <w:rPr>
                <w:noProof/>
                <w:webHidden/>
              </w:rPr>
              <w:tab/>
            </w:r>
            <w:r>
              <w:rPr>
                <w:noProof/>
                <w:webHidden/>
              </w:rPr>
              <w:fldChar w:fldCharType="begin"/>
            </w:r>
            <w:r>
              <w:rPr>
                <w:noProof/>
                <w:webHidden/>
              </w:rPr>
              <w:instrText xml:space="preserve"> PAGEREF _Toc177391024 \h </w:instrText>
            </w:r>
            <w:r>
              <w:rPr>
                <w:noProof/>
                <w:webHidden/>
              </w:rPr>
            </w:r>
            <w:r>
              <w:rPr>
                <w:noProof/>
                <w:webHidden/>
              </w:rPr>
              <w:fldChar w:fldCharType="separate"/>
            </w:r>
            <w:r>
              <w:rPr>
                <w:noProof/>
                <w:webHidden/>
              </w:rPr>
              <w:t>88</w:t>
            </w:r>
            <w:r>
              <w:rPr>
                <w:noProof/>
                <w:webHidden/>
              </w:rPr>
              <w:fldChar w:fldCharType="end"/>
            </w:r>
          </w:hyperlink>
        </w:p>
        <w:p w14:paraId="61B4D1C9" w14:textId="7753D622"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25" w:history="1">
            <w:r w:rsidRPr="00537584">
              <w:rPr>
                <w:rStyle w:val="Hyperlink"/>
                <w:rFonts w:ascii="Calibri" w:eastAsia="Calibri" w:hAnsi="Calibri" w:cs="Calibri"/>
                <w:noProof/>
              </w:rPr>
              <w:t>g.</w:t>
            </w:r>
            <w:r>
              <w:rPr>
                <w:rFonts w:eastAsiaTheme="minorEastAsia"/>
                <w:noProof/>
                <w:kern w:val="2"/>
                <w:sz w:val="24"/>
                <w:szCs w:val="24"/>
                <w:lang w:eastAsia="en-GB"/>
                <w14:ligatures w14:val="standardContextual"/>
              </w:rPr>
              <w:tab/>
            </w:r>
            <w:r w:rsidRPr="00537584">
              <w:rPr>
                <w:rStyle w:val="Hyperlink"/>
                <w:rFonts w:ascii="Calibri" w:eastAsia="Calibri" w:hAnsi="Calibri" w:cs="Calibri"/>
                <w:noProof/>
              </w:rPr>
              <w:t>What sort of information can I request?</w:t>
            </w:r>
            <w:r>
              <w:rPr>
                <w:noProof/>
                <w:webHidden/>
              </w:rPr>
              <w:tab/>
            </w:r>
            <w:r>
              <w:rPr>
                <w:noProof/>
                <w:webHidden/>
              </w:rPr>
              <w:fldChar w:fldCharType="begin"/>
            </w:r>
            <w:r>
              <w:rPr>
                <w:noProof/>
                <w:webHidden/>
              </w:rPr>
              <w:instrText xml:space="preserve"> PAGEREF _Toc177391025 \h </w:instrText>
            </w:r>
            <w:r>
              <w:rPr>
                <w:noProof/>
                <w:webHidden/>
              </w:rPr>
            </w:r>
            <w:r>
              <w:rPr>
                <w:noProof/>
                <w:webHidden/>
              </w:rPr>
              <w:fldChar w:fldCharType="separate"/>
            </w:r>
            <w:r>
              <w:rPr>
                <w:noProof/>
                <w:webHidden/>
              </w:rPr>
              <w:t>88</w:t>
            </w:r>
            <w:r>
              <w:rPr>
                <w:noProof/>
                <w:webHidden/>
              </w:rPr>
              <w:fldChar w:fldCharType="end"/>
            </w:r>
          </w:hyperlink>
        </w:p>
        <w:p w14:paraId="70E109BF" w14:textId="761C9AB1"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26" w:history="1">
            <w:r w:rsidRPr="00537584">
              <w:rPr>
                <w:rStyle w:val="Hyperlink"/>
                <w:rFonts w:ascii="Calibri" w:eastAsia="Calibri" w:hAnsi="Calibri" w:cs="Calibri"/>
                <w:noProof/>
              </w:rPr>
              <w:t>h.</w:t>
            </w:r>
            <w:r>
              <w:rPr>
                <w:rFonts w:eastAsiaTheme="minorEastAsia"/>
                <w:noProof/>
                <w:kern w:val="2"/>
                <w:sz w:val="24"/>
                <w:szCs w:val="24"/>
                <w:lang w:eastAsia="en-GB"/>
                <w14:ligatures w14:val="standardContextual"/>
              </w:rPr>
              <w:tab/>
            </w:r>
            <w:r w:rsidRPr="00537584">
              <w:rPr>
                <w:rStyle w:val="Hyperlink"/>
                <w:rFonts w:ascii="Calibri" w:eastAsia="Calibri" w:hAnsi="Calibri" w:cs="Calibri"/>
                <w:noProof/>
              </w:rPr>
              <w:t>How do I make a request for information?</w:t>
            </w:r>
            <w:r>
              <w:rPr>
                <w:noProof/>
                <w:webHidden/>
              </w:rPr>
              <w:tab/>
            </w:r>
            <w:r>
              <w:rPr>
                <w:noProof/>
                <w:webHidden/>
              </w:rPr>
              <w:fldChar w:fldCharType="begin"/>
            </w:r>
            <w:r>
              <w:rPr>
                <w:noProof/>
                <w:webHidden/>
              </w:rPr>
              <w:instrText xml:space="preserve"> PAGEREF _Toc177391026 \h </w:instrText>
            </w:r>
            <w:r>
              <w:rPr>
                <w:noProof/>
                <w:webHidden/>
              </w:rPr>
            </w:r>
            <w:r>
              <w:rPr>
                <w:noProof/>
                <w:webHidden/>
              </w:rPr>
              <w:fldChar w:fldCharType="separate"/>
            </w:r>
            <w:r>
              <w:rPr>
                <w:noProof/>
                <w:webHidden/>
              </w:rPr>
              <w:t>89</w:t>
            </w:r>
            <w:r>
              <w:rPr>
                <w:noProof/>
                <w:webHidden/>
              </w:rPr>
              <w:fldChar w:fldCharType="end"/>
            </w:r>
          </w:hyperlink>
        </w:p>
        <w:p w14:paraId="043FDCA7" w14:textId="0F88F59F" w:rsidR="002C413F" w:rsidRDefault="002C413F">
          <w:pPr>
            <w:pStyle w:val="TOC1"/>
            <w:rPr>
              <w:rFonts w:eastAsiaTheme="minorEastAsia"/>
              <w:noProof/>
              <w:kern w:val="2"/>
              <w:sz w:val="24"/>
              <w:szCs w:val="24"/>
              <w:lang w:eastAsia="en-GB"/>
              <w14:ligatures w14:val="standardContextual"/>
            </w:rPr>
          </w:pPr>
          <w:hyperlink w:anchor="_Toc177391027" w:history="1">
            <w:r w:rsidRPr="00537584">
              <w:rPr>
                <w:rStyle w:val="Hyperlink"/>
                <w:rFonts w:cstheme="minorHAnsi"/>
                <w:iCs/>
                <w:noProof/>
              </w:rPr>
              <w:t>16.</w:t>
            </w:r>
            <w:r>
              <w:rPr>
                <w:rFonts w:eastAsiaTheme="minorEastAsia"/>
                <w:noProof/>
                <w:kern w:val="2"/>
                <w:sz w:val="24"/>
                <w:szCs w:val="24"/>
                <w:lang w:eastAsia="en-GB"/>
                <w14:ligatures w14:val="standardContextual"/>
              </w:rPr>
              <w:tab/>
            </w:r>
            <w:r w:rsidRPr="00537584">
              <w:rPr>
                <w:rStyle w:val="Hyperlink"/>
                <w:rFonts w:cstheme="minorHAnsi"/>
                <w:iCs/>
                <w:noProof/>
              </w:rPr>
              <w:t>How the NHS and care services use your information</w:t>
            </w:r>
            <w:r>
              <w:rPr>
                <w:noProof/>
                <w:webHidden/>
              </w:rPr>
              <w:tab/>
            </w:r>
            <w:r>
              <w:rPr>
                <w:noProof/>
                <w:webHidden/>
              </w:rPr>
              <w:fldChar w:fldCharType="begin"/>
            </w:r>
            <w:r>
              <w:rPr>
                <w:noProof/>
                <w:webHidden/>
              </w:rPr>
              <w:instrText xml:space="preserve"> PAGEREF _Toc177391027 \h </w:instrText>
            </w:r>
            <w:r>
              <w:rPr>
                <w:noProof/>
                <w:webHidden/>
              </w:rPr>
            </w:r>
            <w:r>
              <w:rPr>
                <w:noProof/>
                <w:webHidden/>
              </w:rPr>
              <w:fldChar w:fldCharType="separate"/>
            </w:r>
            <w:r>
              <w:rPr>
                <w:noProof/>
                <w:webHidden/>
              </w:rPr>
              <w:t>89</w:t>
            </w:r>
            <w:r>
              <w:rPr>
                <w:noProof/>
                <w:webHidden/>
              </w:rPr>
              <w:fldChar w:fldCharType="end"/>
            </w:r>
          </w:hyperlink>
        </w:p>
        <w:p w14:paraId="21009450" w14:textId="6F0BA9B4" w:rsidR="002C413F" w:rsidRDefault="002C413F">
          <w:pPr>
            <w:pStyle w:val="TOC1"/>
            <w:rPr>
              <w:rFonts w:eastAsiaTheme="minorEastAsia"/>
              <w:noProof/>
              <w:kern w:val="2"/>
              <w:sz w:val="24"/>
              <w:szCs w:val="24"/>
              <w:lang w:eastAsia="en-GB"/>
              <w14:ligatures w14:val="standardContextual"/>
            </w:rPr>
          </w:pPr>
          <w:hyperlink w:anchor="_Toc177391028" w:history="1">
            <w:r w:rsidRPr="00537584">
              <w:rPr>
                <w:rStyle w:val="Hyperlink"/>
                <w:rFonts w:cstheme="minorHAnsi"/>
                <w:iCs/>
                <w:noProof/>
              </w:rPr>
              <w:t>17.</w:t>
            </w:r>
            <w:r>
              <w:rPr>
                <w:rFonts w:eastAsiaTheme="minorEastAsia"/>
                <w:noProof/>
                <w:kern w:val="2"/>
                <w:sz w:val="24"/>
                <w:szCs w:val="24"/>
                <w:lang w:eastAsia="en-GB"/>
                <w14:ligatures w14:val="standardContextual"/>
              </w:rPr>
              <w:tab/>
            </w:r>
            <w:r w:rsidRPr="00537584">
              <w:rPr>
                <w:rStyle w:val="Hyperlink"/>
                <w:rFonts w:cstheme="minorHAnsi"/>
                <w:iCs/>
                <w:noProof/>
              </w:rPr>
              <w:t>Rights to object (“opt-outs”)</w:t>
            </w:r>
            <w:r>
              <w:rPr>
                <w:noProof/>
                <w:webHidden/>
              </w:rPr>
              <w:tab/>
            </w:r>
            <w:r>
              <w:rPr>
                <w:noProof/>
                <w:webHidden/>
              </w:rPr>
              <w:fldChar w:fldCharType="begin"/>
            </w:r>
            <w:r>
              <w:rPr>
                <w:noProof/>
                <w:webHidden/>
              </w:rPr>
              <w:instrText xml:space="preserve"> PAGEREF _Toc177391028 \h </w:instrText>
            </w:r>
            <w:r>
              <w:rPr>
                <w:noProof/>
                <w:webHidden/>
              </w:rPr>
            </w:r>
            <w:r>
              <w:rPr>
                <w:noProof/>
                <w:webHidden/>
              </w:rPr>
              <w:fldChar w:fldCharType="separate"/>
            </w:r>
            <w:r>
              <w:rPr>
                <w:noProof/>
                <w:webHidden/>
              </w:rPr>
              <w:t>91</w:t>
            </w:r>
            <w:r>
              <w:rPr>
                <w:noProof/>
                <w:webHidden/>
              </w:rPr>
              <w:fldChar w:fldCharType="end"/>
            </w:r>
          </w:hyperlink>
        </w:p>
        <w:p w14:paraId="2E4689E5" w14:textId="0E4BC29C" w:rsidR="002C413F" w:rsidRDefault="002C413F">
          <w:pPr>
            <w:pStyle w:val="TOC1"/>
            <w:rPr>
              <w:rFonts w:eastAsiaTheme="minorEastAsia"/>
              <w:noProof/>
              <w:kern w:val="2"/>
              <w:sz w:val="24"/>
              <w:szCs w:val="24"/>
              <w:lang w:eastAsia="en-GB"/>
              <w14:ligatures w14:val="standardContextual"/>
            </w:rPr>
          </w:pPr>
          <w:hyperlink w:anchor="_Toc177391029" w:history="1">
            <w:r w:rsidRPr="00537584">
              <w:rPr>
                <w:rStyle w:val="Hyperlink"/>
                <w:rFonts w:cstheme="minorHAnsi"/>
                <w:iCs/>
                <w:noProof/>
              </w:rPr>
              <w:t>18.</w:t>
            </w:r>
            <w:r>
              <w:rPr>
                <w:rFonts w:eastAsiaTheme="minorEastAsia"/>
                <w:noProof/>
                <w:kern w:val="2"/>
                <w:sz w:val="24"/>
                <w:szCs w:val="24"/>
                <w:lang w:eastAsia="en-GB"/>
                <w14:ligatures w14:val="standardContextual"/>
              </w:rPr>
              <w:tab/>
            </w:r>
            <w:r w:rsidRPr="00537584">
              <w:rPr>
                <w:rStyle w:val="Hyperlink"/>
                <w:rFonts w:cstheme="minorHAnsi"/>
                <w:iCs/>
                <w:noProof/>
              </w:rPr>
              <w:t>Glossary of Terms</w:t>
            </w:r>
            <w:r>
              <w:rPr>
                <w:noProof/>
                <w:webHidden/>
              </w:rPr>
              <w:tab/>
            </w:r>
            <w:r>
              <w:rPr>
                <w:noProof/>
                <w:webHidden/>
              </w:rPr>
              <w:fldChar w:fldCharType="begin"/>
            </w:r>
            <w:r>
              <w:rPr>
                <w:noProof/>
                <w:webHidden/>
              </w:rPr>
              <w:instrText xml:space="preserve"> PAGEREF _Toc177391029 \h </w:instrText>
            </w:r>
            <w:r>
              <w:rPr>
                <w:noProof/>
                <w:webHidden/>
              </w:rPr>
            </w:r>
            <w:r>
              <w:rPr>
                <w:noProof/>
                <w:webHidden/>
              </w:rPr>
              <w:fldChar w:fldCharType="separate"/>
            </w:r>
            <w:r>
              <w:rPr>
                <w:noProof/>
                <w:webHidden/>
              </w:rPr>
              <w:t>100</w:t>
            </w:r>
            <w:r>
              <w:rPr>
                <w:noProof/>
                <w:webHidden/>
              </w:rPr>
              <w:fldChar w:fldCharType="end"/>
            </w:r>
          </w:hyperlink>
        </w:p>
        <w:p w14:paraId="2622D489" w14:textId="6324DEF2"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77391004"/>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7F161A5F"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CF5B70">
        <w:rPr>
          <w:rFonts w:cs="Arial"/>
          <w:noProof/>
        </w:rPr>
        <w:t>November</w:t>
      </w:r>
      <w:r w:rsidR="00FE75D0">
        <w:rPr>
          <w:rFonts w:cs="Arial"/>
          <w:noProof/>
        </w:rPr>
        <w:t xml:space="preserve"> 202</w:t>
      </w:r>
      <w:r w:rsidR="00AF6366">
        <w:rPr>
          <w:rFonts w:cs="Arial"/>
          <w:noProof/>
        </w:rPr>
        <w:t>4</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CD022A">
        <w:rPr>
          <w:rFonts w:cs="Arial"/>
          <w:noProof/>
        </w:rPr>
        <w:t>November</w:t>
      </w:r>
      <w:r w:rsidR="00AF6366">
        <w:rPr>
          <w:rFonts w:cs="Arial"/>
          <w:noProof/>
        </w:rPr>
        <w:t xml:space="preserve"> 2024</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77391005"/>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77391006"/>
      <w:r w:rsidRPr="00A73003">
        <w:rPr>
          <w:noProof/>
          <w:lang w:val="en-GB"/>
        </w:rPr>
        <w:t>Who we are</w:t>
      </w:r>
      <w:bookmarkEnd w:id="8"/>
      <w:bookmarkEnd w:id="9"/>
    </w:p>
    <w:p w14:paraId="59F73B37" w14:textId="74F6D774" w:rsidR="00214FBA" w:rsidRPr="00214FBA" w:rsidRDefault="00214FBA" w:rsidP="002C3D3D">
      <w:pPr>
        <w:pStyle w:val="Heading1"/>
        <w:keepNext/>
        <w:widowControl/>
        <w:numPr>
          <w:ilvl w:val="0"/>
          <w:numId w:val="7"/>
        </w:numPr>
        <w:spacing w:before="0" w:after="120"/>
        <w:ind w:right="-23"/>
        <w:rPr>
          <w:noProof/>
          <w:lang w:val="en-GB"/>
        </w:rPr>
      </w:pPr>
      <w:bookmarkStart w:id="10" w:name="_Toc97641745"/>
      <w:bookmarkStart w:id="11" w:name="_Toc177391007"/>
      <w:r w:rsidRPr="00214FBA">
        <w:rPr>
          <w:rFonts w:cs="Times New Roman"/>
          <w:b w:val="0"/>
          <w:sz w:val="24"/>
          <w:szCs w:val="24"/>
          <w:lang w:val="en-GB"/>
        </w:rPr>
        <w:t>We are the</w:t>
      </w:r>
      <w:r w:rsidR="004D4943">
        <w:rPr>
          <w:rFonts w:cs="Times New Roman"/>
          <w:b w:val="0"/>
          <w:sz w:val="24"/>
          <w:szCs w:val="24"/>
          <w:lang w:val="en-GB"/>
        </w:rPr>
        <w:t xml:space="preserve"> Evergreen</w:t>
      </w:r>
      <w:r w:rsidRPr="00214FBA">
        <w:rPr>
          <w:rFonts w:cs="Times New Roman"/>
          <w:b w:val="0"/>
          <w:sz w:val="24"/>
          <w:szCs w:val="24"/>
          <w:lang w:val="en-GB"/>
        </w:rPr>
        <w:t xml:space="preserve"> Surgery</w:t>
      </w:r>
      <w:r w:rsidR="004D4943">
        <w:rPr>
          <w:rFonts w:cs="Times New Roman"/>
          <w:b w:val="0"/>
          <w:sz w:val="24"/>
          <w:szCs w:val="24"/>
          <w:lang w:val="en-GB"/>
        </w:rPr>
        <w:t xml:space="preserve">. </w:t>
      </w:r>
      <w:r w:rsidRPr="00214FBA">
        <w:rPr>
          <w:rFonts w:cs="Times New Roman"/>
          <w:b w:val="0"/>
          <w:sz w:val="24"/>
          <w:szCs w:val="24"/>
          <w:lang w:val="en-GB"/>
        </w:rPr>
        <w:t xml:space="preserve">We provide medical services to you as a patient as part of the NHS. </w:t>
      </w:r>
    </w:p>
    <w:p w14:paraId="6E087885" w14:textId="52607862"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77391008"/>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lastRenderedPageBreak/>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77391009"/>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3C46A5C8" w14:textId="1A13F1E7" w:rsidR="006E2949" w:rsidRPr="006E2949" w:rsidRDefault="006E2949" w:rsidP="002D3A30">
      <w:pPr>
        <w:rPr>
          <w:rStyle w:val="tgc"/>
        </w:rPr>
      </w:pPr>
      <w:r w:rsidRPr="006E2949">
        <w:rPr>
          <w:rStyle w:val="tgc"/>
        </w:rPr>
        <w:t>Address:</w:t>
      </w:r>
      <w:r w:rsidRPr="006E2949">
        <w:rPr>
          <w:rStyle w:val="tgc"/>
        </w:rPr>
        <w:tab/>
      </w:r>
      <w:r w:rsidR="004D4943">
        <w:rPr>
          <w:rStyle w:val="tgc"/>
        </w:rPr>
        <w:t>Evergreen</w:t>
      </w:r>
      <w:r w:rsidRPr="006E2949">
        <w:rPr>
          <w:rStyle w:val="tgc"/>
        </w:rPr>
        <w:t xml:space="preserve"> Surgery</w:t>
      </w:r>
    </w:p>
    <w:p w14:paraId="7D52B94D" w14:textId="69DD0542" w:rsidR="006E2949" w:rsidRPr="006E2949" w:rsidRDefault="006E2949" w:rsidP="002D3A30">
      <w:pPr>
        <w:ind w:left="720" w:firstLine="720"/>
        <w:rPr>
          <w:rStyle w:val="tgc"/>
        </w:rPr>
      </w:pPr>
      <w:r w:rsidRPr="006E2949">
        <w:rPr>
          <w:rStyle w:val="tgc"/>
        </w:rPr>
        <w:t>Evergreen Primary Care Centre</w:t>
      </w:r>
    </w:p>
    <w:p w14:paraId="699BC265" w14:textId="77777777" w:rsidR="006E2949" w:rsidRPr="006E2949" w:rsidRDefault="006E2949" w:rsidP="002D3A30">
      <w:pPr>
        <w:ind w:left="720" w:firstLine="720"/>
        <w:rPr>
          <w:rStyle w:val="tgc"/>
        </w:rPr>
      </w:pPr>
      <w:r w:rsidRPr="006E2949">
        <w:rPr>
          <w:rStyle w:val="tgc"/>
        </w:rPr>
        <w:t>1 Smythe Close</w:t>
      </w:r>
    </w:p>
    <w:p w14:paraId="177D8D9C" w14:textId="77777777" w:rsidR="006E2949" w:rsidRPr="006E2949" w:rsidRDefault="006E2949" w:rsidP="002D3A30">
      <w:pPr>
        <w:ind w:left="720" w:firstLine="720"/>
        <w:rPr>
          <w:rStyle w:val="tgc"/>
        </w:rPr>
      </w:pPr>
      <w:r w:rsidRPr="006E2949">
        <w:rPr>
          <w:rStyle w:val="tgc"/>
        </w:rPr>
        <w:t>London</w:t>
      </w:r>
    </w:p>
    <w:p w14:paraId="46AE693F" w14:textId="77777777" w:rsidR="006E2949" w:rsidRDefault="006E2949" w:rsidP="002D3A30">
      <w:pPr>
        <w:ind w:left="720" w:firstLine="720"/>
        <w:rPr>
          <w:rStyle w:val="tgc"/>
        </w:rPr>
      </w:pPr>
      <w:r w:rsidRPr="006E2949">
        <w:rPr>
          <w:rStyle w:val="tgc"/>
        </w:rPr>
        <w:t>N9 0TW</w:t>
      </w:r>
    </w:p>
    <w:p w14:paraId="2C086BFB" w14:textId="0283DFF3" w:rsidR="006E2949" w:rsidRPr="006E2949" w:rsidRDefault="006E2949" w:rsidP="00703037">
      <w:pPr>
        <w:rPr>
          <w:rStyle w:val="tgc"/>
        </w:rPr>
      </w:pPr>
      <w:r w:rsidRPr="006E2949">
        <w:rPr>
          <w:rStyle w:val="tgc"/>
        </w:rPr>
        <w:t>Email:</w:t>
      </w:r>
      <w:r w:rsidRPr="006E2949">
        <w:rPr>
          <w:rStyle w:val="tgc"/>
        </w:rPr>
        <w:tab/>
      </w:r>
      <w:r w:rsidR="002D3A30">
        <w:rPr>
          <w:rStyle w:val="tgc"/>
        </w:rPr>
        <w:tab/>
      </w:r>
      <w:hyperlink r:id="rId15" w:history="1">
        <w:r w:rsidR="00833032" w:rsidRPr="006C599E">
          <w:rPr>
            <w:rStyle w:val="Hyperlink"/>
          </w:rPr>
          <w:t>Evergreensurgery123@nhs.net</w:t>
        </w:r>
      </w:hyperlink>
      <w:r w:rsidR="00833032">
        <w:rPr>
          <w:rStyle w:val="tgc"/>
        </w:rPr>
        <w:t xml:space="preserve"> </w:t>
      </w:r>
    </w:p>
    <w:p w14:paraId="5A234AB5" w14:textId="0D45A8F8" w:rsidR="006E2949" w:rsidRPr="006E2949" w:rsidRDefault="006E2949" w:rsidP="00703037">
      <w:pPr>
        <w:rPr>
          <w:rStyle w:val="tgc"/>
        </w:rPr>
      </w:pPr>
      <w:r w:rsidRPr="006E2949">
        <w:rPr>
          <w:rStyle w:val="tgc"/>
        </w:rPr>
        <w:t>Telephone:</w:t>
      </w:r>
      <w:r w:rsidRPr="006E2949">
        <w:rPr>
          <w:rStyle w:val="tgc"/>
        </w:rPr>
        <w:tab/>
        <w:t xml:space="preserve">0208 </w:t>
      </w:r>
      <w:r w:rsidR="00833032">
        <w:rPr>
          <w:rStyle w:val="tgc"/>
        </w:rPr>
        <w:t>887 8354</w:t>
      </w:r>
    </w:p>
    <w:p w14:paraId="16F5E962" w14:textId="0AA30F92" w:rsidR="006E2949" w:rsidRPr="006E2949" w:rsidRDefault="006E2949" w:rsidP="00703037">
      <w:pPr>
        <w:rPr>
          <w:rStyle w:val="tgc"/>
        </w:rPr>
      </w:pPr>
      <w:r w:rsidRPr="006E2949">
        <w:rPr>
          <w:rStyle w:val="tgc"/>
        </w:rPr>
        <w:t>Website:</w:t>
      </w:r>
      <w:r w:rsidRPr="006E2949">
        <w:rPr>
          <w:rStyle w:val="tgc"/>
        </w:rPr>
        <w:tab/>
      </w:r>
      <w:hyperlink r:id="rId16" w:history="1">
        <w:r w:rsidR="00833032" w:rsidRPr="006C599E">
          <w:rPr>
            <w:rStyle w:val="Hyperlink"/>
          </w:rPr>
          <w:t>www.evergreensurgery.nhs.uk</w:t>
        </w:r>
      </w:hyperlink>
      <w:r w:rsidR="00833032">
        <w:rPr>
          <w:rStyle w:val="tgc"/>
        </w:rPr>
        <w:t xml:space="preserve"> </w:t>
      </w:r>
    </w:p>
    <w:p w14:paraId="6CC0D2F0" w14:textId="77777777" w:rsidR="00D12115" w:rsidRDefault="00D12115" w:rsidP="0051004B">
      <w:pPr>
        <w:spacing w:after="120"/>
        <w:rPr>
          <w:rStyle w:val="tgc"/>
        </w:rPr>
      </w:pPr>
    </w:p>
    <w:p w14:paraId="4B16C02A" w14:textId="71A89DF6" w:rsidR="00134FFB" w:rsidRPr="00A73003" w:rsidRDefault="00134FFB" w:rsidP="0051004B">
      <w:pPr>
        <w:spacing w:after="120"/>
        <w:rPr>
          <w:rStyle w:val="tgc"/>
          <w:color w:val="FF0000"/>
        </w:rPr>
      </w:pPr>
      <w:r w:rsidRPr="00A73003">
        <w:rPr>
          <w:rStyle w:val="tgc"/>
        </w:rPr>
        <w:t>Practice ICO Reference Number:</w:t>
      </w:r>
      <w:r w:rsidRPr="00A73003">
        <w:rPr>
          <w:rStyle w:val="tgc"/>
          <w:color w:val="FF0000"/>
        </w:rPr>
        <w:t xml:space="preserve"> </w:t>
      </w:r>
      <w:r w:rsidR="00602196" w:rsidRPr="00602196">
        <w:rPr>
          <w:rStyle w:val="tgc"/>
        </w:rPr>
        <w:t>Z318566X</w:t>
      </w:r>
    </w:p>
    <w:p w14:paraId="01713DAA" w14:textId="4DB7AED5"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4D505D55" w:rsidR="00334D04" w:rsidRPr="00A73003" w:rsidRDefault="00334D04" w:rsidP="000A724A">
      <w:pPr>
        <w:spacing w:after="120"/>
        <w:ind w:left="720"/>
        <w:rPr>
          <w:rStyle w:val="tgc"/>
        </w:rPr>
      </w:pPr>
      <w:r w:rsidRPr="00A73003">
        <w:rPr>
          <w:rStyle w:val="tgc"/>
        </w:rPr>
        <w:t xml:space="preserve">Email: </w:t>
      </w:r>
      <w:hyperlink r:id="rId17" w:history="1">
        <w:r w:rsidR="00674114" w:rsidRPr="006C599E">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77391010"/>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648676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w:t>
      </w:r>
      <w:r w:rsidR="00263087">
        <w:t>cessing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lastRenderedPageBreak/>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77391011"/>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65790D" w:rsidP="00EE5CFF">
            <w:pPr>
              <w:spacing w:after="120"/>
            </w:pPr>
            <w:hyperlink r:id="rId19" w:history="1">
              <w:r w:rsidRPr="00A73003">
                <w:rPr>
                  <w:rStyle w:val="Hyperlink"/>
                </w:rPr>
                <w:t>Data Protection Act 2018 Section 10</w:t>
              </w:r>
            </w:hyperlink>
            <w:r w:rsidRPr="00A73003">
              <w:t xml:space="preserve"> </w:t>
            </w:r>
          </w:p>
          <w:p w14:paraId="738FA318" w14:textId="391C3E79" w:rsidR="00372605" w:rsidRPr="00A73003" w:rsidRDefault="00164BD3" w:rsidP="00EE5CFF">
            <w:pPr>
              <w:spacing w:after="120"/>
              <w:rPr>
                <w:rFonts w:eastAsia="Calibri" w:cs="Times New Roman"/>
                <w:bCs/>
              </w:rPr>
            </w:pPr>
            <w:hyperlink r:id="rId20" w:history="1">
              <w:r w:rsidRPr="00164BD3">
                <w:rPr>
                  <w:rStyle w:val="Hyperlink"/>
                </w:rPr>
                <w:t>Section 251B Health and Social Care Act 2012</w:t>
              </w:r>
            </w:hyperlink>
          </w:p>
          <w:p w14:paraId="6870B492" w14:textId="3F8ECE00" w:rsidR="00372605" w:rsidRPr="00A73003" w:rsidRDefault="00372605" w:rsidP="00EE5CFF">
            <w:pPr>
              <w:rPr>
                <w:rFonts w:eastAsia="Calibri" w:cs="Times New Roman"/>
                <w:bCs/>
                <w:color w:val="0000FF" w:themeColor="hyperlink"/>
                <w:u w:val="single"/>
              </w:rPr>
            </w:pPr>
            <w:hyperlink r:id="rId21" w:history="1">
              <w:r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w:t>
            </w:r>
            <w:r w:rsidR="001B4806">
              <w:rPr>
                <w:rFonts w:cs="Helvetica"/>
                <w:shd w:val="clear" w:color="auto" w:fill="FFFFFF"/>
              </w:rPr>
              <w:t>;</w:t>
            </w:r>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65790D" w:rsidP="0065790D">
            <w:pPr>
              <w:spacing w:after="120"/>
            </w:pPr>
            <w:hyperlink r:id="rId23" w:history="1">
              <w:r w:rsidRPr="00A73003">
                <w:rPr>
                  <w:rStyle w:val="Hyperlink"/>
                </w:rPr>
                <w:t>Data Protection Act 2018 Section 10</w:t>
              </w:r>
            </w:hyperlink>
            <w:r w:rsidRPr="00A73003">
              <w:t xml:space="preserve"> </w:t>
            </w:r>
          </w:p>
          <w:p w14:paraId="0960A652" w14:textId="77777777" w:rsidR="00A87F84" w:rsidRPr="00A73003" w:rsidRDefault="00A87F84" w:rsidP="00A87F84">
            <w:pPr>
              <w:spacing w:after="120"/>
              <w:rPr>
                <w:rFonts w:eastAsia="Calibri" w:cs="Times New Roman"/>
                <w:bCs/>
              </w:rPr>
            </w:pPr>
            <w:hyperlink r:id="rId24" w:history="1">
              <w:r w:rsidRPr="00164BD3">
                <w:rPr>
                  <w:rStyle w:val="Hyperlink"/>
                </w:rPr>
                <w:t>Section 251B Health and Social Care Act 2012</w:t>
              </w:r>
            </w:hyperlink>
          </w:p>
          <w:p w14:paraId="1CC708C1" w14:textId="7F14142A" w:rsidR="00372605" w:rsidRPr="00A73003" w:rsidRDefault="003D3CC7" w:rsidP="00DE26C8">
            <w:pPr>
              <w:spacing w:after="120"/>
              <w:rPr>
                <w:rFonts w:eastAsia="Calibri" w:cs="Times New Roman"/>
                <w:bCs/>
              </w:rPr>
            </w:pPr>
            <w:hyperlink r:id="rId25" w:history="1">
              <w:r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61EF80D"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7A3AF0">
                <w:rPr>
                  <w:rStyle w:val="Hyperlink"/>
                  <w:noProof/>
                  <w:lang w:eastAsia="en-GB"/>
                </w:rPr>
                <w:t>Univeral Care Plans (formerly called "Urgent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lastRenderedPageBreak/>
              <w:t>Primary Care Networks (PCNs) are similar, but are led at the GP level and may involve a variety of other organisations also noted in this privacy notice.</w:t>
            </w:r>
          </w:p>
          <w:p w14:paraId="4C03685A" w14:textId="44EA73E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6"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65790D" w:rsidP="0065790D">
            <w:pPr>
              <w:spacing w:after="120"/>
            </w:pPr>
            <w:hyperlink r:id="rId27" w:history="1">
              <w:r w:rsidRPr="00A73003">
                <w:rPr>
                  <w:rStyle w:val="Hyperlink"/>
                </w:rPr>
                <w:t>Data Protection Act 2018 Section 10</w:t>
              </w:r>
            </w:hyperlink>
            <w:r w:rsidRPr="00A73003">
              <w:t xml:space="preserve"> </w:t>
            </w:r>
          </w:p>
          <w:p w14:paraId="723D5D5F" w14:textId="77777777" w:rsidR="00A87F84" w:rsidRPr="00A73003" w:rsidRDefault="00A87F84" w:rsidP="00A87F84">
            <w:pPr>
              <w:spacing w:after="120"/>
              <w:rPr>
                <w:rFonts w:eastAsia="Calibri" w:cs="Times New Roman"/>
                <w:bCs/>
              </w:rPr>
            </w:pPr>
            <w:hyperlink r:id="rId28" w:history="1">
              <w:r w:rsidRPr="00164BD3">
                <w:rPr>
                  <w:rStyle w:val="Hyperlink"/>
                </w:rPr>
                <w:t>Section 251B Health and Social Care Act 2012</w:t>
              </w:r>
            </w:hyperlink>
          </w:p>
          <w:p w14:paraId="1116A462" w14:textId="5D16EFBE" w:rsidR="00372605" w:rsidRPr="00A73003" w:rsidRDefault="003D3CC7" w:rsidP="0044365F">
            <w:pPr>
              <w:spacing w:after="120"/>
              <w:rPr>
                <w:rFonts w:cstheme="minorHAnsi"/>
              </w:rPr>
            </w:pPr>
            <w:hyperlink r:id="rId29" w:history="1">
              <w:r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30"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65790D" w:rsidP="0065790D">
            <w:pPr>
              <w:spacing w:after="120"/>
            </w:pPr>
            <w:hyperlink r:id="rId31" w:history="1">
              <w:r w:rsidRPr="00A73003">
                <w:rPr>
                  <w:rStyle w:val="Hyperlink"/>
                </w:rPr>
                <w:t>Data Protection Act 2018 Section 10</w:t>
              </w:r>
            </w:hyperlink>
            <w:r w:rsidRPr="00A73003">
              <w:t xml:space="preserve"> </w:t>
            </w:r>
          </w:p>
          <w:p w14:paraId="39BE80FB" w14:textId="77777777" w:rsidR="00A87F84" w:rsidRPr="00A73003" w:rsidRDefault="00A87F84" w:rsidP="00A87F84">
            <w:pPr>
              <w:spacing w:after="120"/>
              <w:rPr>
                <w:rFonts w:eastAsia="Calibri" w:cs="Times New Roman"/>
                <w:bCs/>
              </w:rPr>
            </w:pPr>
            <w:hyperlink r:id="rId32" w:history="1">
              <w:r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delivering social care in order to enable them make the best informed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3C0027" w:rsidP="003C0027">
            <w:pPr>
              <w:spacing w:after="120"/>
            </w:pPr>
            <w:hyperlink r:id="rId34" w:history="1">
              <w:r w:rsidRPr="00A73003">
                <w:rPr>
                  <w:rStyle w:val="Hyperlink"/>
                </w:rPr>
                <w:t>Data Protection Act 2018 Section 10</w:t>
              </w:r>
            </w:hyperlink>
            <w:r w:rsidRPr="00A73003">
              <w:t xml:space="preserve"> </w:t>
            </w:r>
          </w:p>
          <w:p w14:paraId="7984478E" w14:textId="4A60198D" w:rsidR="00372605" w:rsidRPr="00E55F65" w:rsidRDefault="00E55F65" w:rsidP="00AF4C08">
            <w:pPr>
              <w:spacing w:after="120"/>
              <w:rPr>
                <w:rFonts w:eastAsia="Calibri" w:cs="Times New Roman"/>
                <w:bCs/>
              </w:rPr>
            </w:pPr>
            <w:hyperlink r:id="rId35" w:history="1">
              <w:r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Pr="00A73003">
              <w:rPr>
                <w:rFonts w:cs="Verdana"/>
              </w:rPr>
              <w:t>in order to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6"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9C3A79" w:rsidP="00A6677B">
            <w:pPr>
              <w:spacing w:after="120"/>
            </w:pPr>
            <w:hyperlink r:id="rId37" w:history="1">
              <w:r w:rsidRPr="00A73003">
                <w:rPr>
                  <w:rStyle w:val="Hyperlink"/>
                </w:rPr>
                <w:t>Data Protection Act 2018 Section 10</w:t>
              </w:r>
            </w:hyperlink>
            <w:r w:rsidRPr="00A73003">
              <w:t xml:space="preserve"> </w:t>
            </w:r>
          </w:p>
          <w:p w14:paraId="5D61BD6B" w14:textId="77777777" w:rsidR="0005789D" w:rsidRPr="00A73003" w:rsidRDefault="0005789D" w:rsidP="0005789D">
            <w:pPr>
              <w:spacing w:after="120"/>
              <w:rPr>
                <w:rFonts w:eastAsia="Calibri" w:cs="Times New Roman"/>
                <w:bCs/>
              </w:rPr>
            </w:pPr>
            <w:hyperlink r:id="rId38" w:history="1">
              <w:r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best informed decision about your care needs, and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9"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3C0027" w:rsidP="003C0027">
            <w:pPr>
              <w:spacing w:after="120"/>
            </w:pPr>
            <w:hyperlink r:id="rId40" w:history="1">
              <w:r w:rsidRPr="00A73003">
                <w:rPr>
                  <w:rStyle w:val="Hyperlink"/>
                </w:rPr>
                <w:t>Data Protection Act 2018 Section 10</w:t>
              </w:r>
            </w:hyperlink>
            <w:r w:rsidRPr="00A73003">
              <w:t xml:space="preserve"> </w:t>
            </w:r>
          </w:p>
          <w:p w14:paraId="67C09B67" w14:textId="77777777" w:rsidR="0005789D" w:rsidRPr="00A73003" w:rsidRDefault="0005789D" w:rsidP="0005789D">
            <w:pPr>
              <w:spacing w:after="120"/>
              <w:rPr>
                <w:rFonts w:eastAsia="Calibri" w:cs="Times New Roman"/>
                <w:bCs/>
              </w:rPr>
            </w:pPr>
            <w:hyperlink r:id="rId41" w:history="1">
              <w:r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504723" w:rsidP="00504723">
            <w:pPr>
              <w:spacing w:after="120"/>
              <w:rPr>
                <w:rFonts w:cs="Verdana"/>
              </w:rPr>
            </w:pPr>
            <w:hyperlink r:id="rId42" w:history="1">
              <w:r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504723" w:rsidP="00504723">
            <w:pPr>
              <w:spacing w:after="120"/>
              <w:rPr>
                <w:rFonts w:cs="Verdana"/>
              </w:rPr>
            </w:pPr>
            <w:hyperlink r:id="rId43" w:history="1">
              <w:r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4"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504723" w:rsidP="00504723">
            <w:pPr>
              <w:spacing w:after="120"/>
            </w:pPr>
            <w:hyperlink r:id="rId45" w:history="1">
              <w:r w:rsidRPr="00A73003">
                <w:rPr>
                  <w:rStyle w:val="Hyperlink"/>
                </w:rPr>
                <w:t>Data Protection Act 2018 Section 10</w:t>
              </w:r>
            </w:hyperlink>
            <w:r w:rsidRPr="00A73003">
              <w:t xml:space="preserve"> </w:t>
            </w:r>
          </w:p>
          <w:p w14:paraId="375C55BE" w14:textId="77777777" w:rsidR="0005789D" w:rsidRPr="00A73003" w:rsidRDefault="0005789D" w:rsidP="0005789D">
            <w:pPr>
              <w:spacing w:after="120"/>
              <w:rPr>
                <w:rFonts w:eastAsia="Calibri" w:cs="Times New Roman"/>
                <w:bCs/>
              </w:rPr>
            </w:pPr>
            <w:hyperlink r:id="rId46" w:history="1">
              <w:r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77391012"/>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7"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504723" w:rsidP="00504723">
            <w:pPr>
              <w:spacing w:after="120"/>
            </w:pPr>
            <w:hyperlink r:id="rId48" w:history="1">
              <w:r w:rsidRPr="00A73003">
                <w:rPr>
                  <w:rStyle w:val="Hyperlink"/>
                </w:rPr>
                <w:t>Data Protection Act 2018 Section 10</w:t>
              </w:r>
            </w:hyperlink>
            <w:r w:rsidRPr="00A73003">
              <w:t xml:space="preserve"> </w:t>
            </w:r>
          </w:p>
          <w:p w14:paraId="5D044A56" w14:textId="77777777" w:rsidR="00A87F84" w:rsidRPr="00A73003" w:rsidRDefault="00A87F84" w:rsidP="00A87F84">
            <w:pPr>
              <w:spacing w:after="120"/>
              <w:rPr>
                <w:rFonts w:eastAsia="Calibri" w:cs="Times New Roman"/>
                <w:bCs/>
              </w:rPr>
            </w:pPr>
            <w:hyperlink r:id="rId49" w:history="1">
              <w:r w:rsidRPr="00164BD3">
                <w:rPr>
                  <w:rStyle w:val="Hyperlink"/>
                </w:rPr>
                <w:t>Section 251B Health and Social Care Act 2012</w:t>
              </w:r>
            </w:hyperlink>
          </w:p>
          <w:p w14:paraId="68D53292" w14:textId="63597BA9" w:rsidR="00504723" w:rsidRPr="00A73003" w:rsidRDefault="003D3CC7" w:rsidP="00504723">
            <w:pPr>
              <w:spacing w:after="120"/>
              <w:rPr>
                <w:rFonts w:cstheme="minorHAnsi"/>
              </w:rPr>
            </w:pPr>
            <w:hyperlink r:id="rId50" w:history="1">
              <w:r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1"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504723" w:rsidP="00504723">
            <w:pPr>
              <w:spacing w:after="120"/>
            </w:pPr>
            <w:hyperlink r:id="rId52" w:history="1">
              <w:r w:rsidRPr="00A73003">
                <w:rPr>
                  <w:rStyle w:val="Hyperlink"/>
                </w:rPr>
                <w:t>Data Protection Act 2018 Section 10</w:t>
              </w:r>
            </w:hyperlink>
            <w:r w:rsidRPr="00A73003">
              <w:t xml:space="preserve"> </w:t>
            </w:r>
          </w:p>
          <w:p w14:paraId="48E02BF8" w14:textId="77777777" w:rsidR="00A87F84" w:rsidRPr="00A73003" w:rsidRDefault="00A87F84" w:rsidP="00A87F84">
            <w:pPr>
              <w:spacing w:after="120"/>
              <w:rPr>
                <w:rFonts w:eastAsia="Calibri" w:cs="Times New Roman"/>
                <w:bCs/>
              </w:rPr>
            </w:pPr>
            <w:hyperlink r:id="rId53" w:history="1">
              <w:r w:rsidRPr="00164BD3">
                <w:rPr>
                  <w:rStyle w:val="Hyperlink"/>
                </w:rPr>
                <w:t>Section 251B Health and Social Care Act 2012</w:t>
              </w:r>
            </w:hyperlink>
          </w:p>
          <w:p w14:paraId="1035C931" w14:textId="2E377DE9" w:rsidR="00504723" w:rsidRPr="00A73003" w:rsidRDefault="003D3CC7" w:rsidP="00504723">
            <w:pPr>
              <w:rPr>
                <w:rFonts w:eastAsia="Calibri" w:cs="Times New Roman"/>
                <w:bCs/>
                <w:color w:val="0000FF" w:themeColor="hyperlink"/>
                <w:u w:val="single"/>
              </w:rPr>
            </w:pPr>
            <w:hyperlink r:id="rId54" w:history="1">
              <w:r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C87939" w:rsidRPr="00A73003" w14:paraId="0686039A" w14:textId="77777777" w:rsidTr="00A6677B">
        <w:trPr>
          <w:trHeight w:val="2259"/>
        </w:trPr>
        <w:tc>
          <w:tcPr>
            <w:tcW w:w="2552" w:type="dxa"/>
          </w:tcPr>
          <w:p w14:paraId="14FD3C86" w14:textId="77777777" w:rsidR="00C87939" w:rsidRDefault="00C87939" w:rsidP="00C87939">
            <w:pPr>
              <w:spacing w:after="120"/>
              <w:rPr>
                <w:rFonts w:cstheme="minorHAnsi"/>
              </w:rPr>
            </w:pPr>
            <w:r>
              <w:lastRenderedPageBreak/>
              <w:t>MyCAW</w:t>
            </w:r>
            <w:r w:rsidRPr="00766A8F">
              <w:rPr>
                <w:rFonts w:cstheme="minorHAnsi"/>
              </w:rPr>
              <w:t>®</w:t>
            </w:r>
            <w:r>
              <w:rPr>
                <w:rFonts w:cstheme="minorHAnsi"/>
              </w:rPr>
              <w:t xml:space="preserve"> Measure Yourself Concerns and Wellbeing (Meaningful Measures)</w:t>
            </w:r>
          </w:p>
          <w:p w14:paraId="6F9D454D" w14:textId="77777777" w:rsidR="00BA639D" w:rsidRDefault="00BA639D" w:rsidP="00C87939">
            <w:pPr>
              <w:spacing w:after="120"/>
              <w:rPr>
                <w:rFonts w:cstheme="minorHAnsi"/>
              </w:rPr>
            </w:pPr>
          </w:p>
          <w:p w14:paraId="575F924B" w14:textId="76E3627B" w:rsidR="00BA639D" w:rsidRDefault="00BA639D" w:rsidP="00C87939">
            <w:pPr>
              <w:spacing w:after="120"/>
            </w:pPr>
            <w:r w:rsidRPr="00BA639D">
              <w:rPr>
                <w:rFonts w:cstheme="minorHAnsi"/>
                <w:color w:val="FF0000"/>
              </w:rPr>
              <w:t>[REMOVE IF NOT USED]</w:t>
            </w:r>
          </w:p>
        </w:tc>
        <w:tc>
          <w:tcPr>
            <w:tcW w:w="4973" w:type="dxa"/>
          </w:tcPr>
          <w:p w14:paraId="5DDF83DA" w14:textId="77777777" w:rsidR="00C87939" w:rsidRPr="00766A8F" w:rsidRDefault="00C87939" w:rsidP="00C87939">
            <w:pPr>
              <w:rPr>
                <w:rFonts w:cstheme="minorHAnsi"/>
              </w:rPr>
            </w:pPr>
            <w:bookmarkStart w:id="29" w:name="_Hlk115167220"/>
            <w:r w:rsidRPr="00766A8F">
              <w:rPr>
                <w:rFonts w:cstheme="minorHAnsi"/>
              </w:rPr>
              <w:t xml:space="preserve">MYCaW®, </w:t>
            </w:r>
            <w:bookmarkEnd w:id="29"/>
            <w:r w:rsidRPr="00766A8F">
              <w:rPr>
                <w:rFonts w:cstheme="minorHAnsi"/>
              </w:rPr>
              <w:t>a registered trademark abbreviation for Measure Yourself Concerns and Wellbeing, is an individualised questionnaire for evaluating outcomes, originally in cancer support but now used more widely for general long-term conditions.</w:t>
            </w:r>
          </w:p>
          <w:p w14:paraId="62D226E6" w14:textId="77777777" w:rsidR="00C87939" w:rsidRPr="00766A8F" w:rsidRDefault="00C87939" w:rsidP="00C87939">
            <w:pPr>
              <w:rPr>
                <w:rFonts w:cstheme="minorHAnsi"/>
              </w:rPr>
            </w:pPr>
            <w:r w:rsidRPr="00766A8F">
              <w:rPr>
                <w:rFonts w:cstheme="minorHAnsi"/>
              </w:rPr>
              <w:t>The tools help clinicians to understand what unmet needs a patient has. As such, the subjective perception of patients’ health should, if possible, form part of the evaluation of any treatment offered by health professionals.</w:t>
            </w:r>
          </w:p>
          <w:p w14:paraId="087C2A9B" w14:textId="332B2431" w:rsidR="00C87939" w:rsidRDefault="00C87939" w:rsidP="00C87939">
            <w:pPr>
              <w:pStyle w:val="NormalWeb"/>
              <w:rPr>
                <w:rFonts w:asciiTheme="minorHAnsi" w:hAnsiTheme="minorHAnsi" w:cs="Helvetica"/>
                <w:noProof/>
                <w:sz w:val="22"/>
                <w:szCs w:val="22"/>
              </w:rPr>
            </w:pPr>
            <w:r w:rsidRPr="00766A8F">
              <w:rPr>
                <w:rFonts w:asciiTheme="minorHAnsi" w:hAnsiTheme="minorHAnsi" w:cstheme="minorHAnsi"/>
                <w:sz w:val="22"/>
                <w:szCs w:val="22"/>
              </w:rPr>
              <w:t>Statistical data on outcomes will be gathered for reporting and used both by NCL ICB and Meaningful Measures for planning and research</w:t>
            </w:r>
          </w:p>
        </w:tc>
        <w:tc>
          <w:tcPr>
            <w:tcW w:w="2114" w:type="dxa"/>
          </w:tcPr>
          <w:p w14:paraId="16E6DF4F" w14:textId="77777777" w:rsidR="00C87939" w:rsidRPr="00A73003" w:rsidRDefault="00C87939" w:rsidP="00C87939">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5" w:history="1">
              <w:r w:rsidRPr="00A73003">
                <w:rPr>
                  <w:rStyle w:val="Hyperlink"/>
                  <w:rFonts w:eastAsia="Calibri" w:cs="Times New Roman"/>
                </w:rPr>
                <w:t>Records Management Codes of Practice for Health and Social Care</w:t>
              </w:r>
            </w:hyperlink>
          </w:p>
          <w:p w14:paraId="1E7B2A3E" w14:textId="77777777" w:rsidR="00C87939" w:rsidRPr="00A73003" w:rsidRDefault="00C87939" w:rsidP="00C87939">
            <w:pPr>
              <w:spacing w:after="120"/>
              <w:rPr>
                <w:rFonts w:eastAsia="Calibri" w:cs="Times New Roman"/>
              </w:rPr>
            </w:pPr>
          </w:p>
        </w:tc>
        <w:tc>
          <w:tcPr>
            <w:tcW w:w="1985" w:type="dxa"/>
          </w:tcPr>
          <w:p w14:paraId="25F3A96F" w14:textId="77777777" w:rsidR="00C87939" w:rsidRPr="00A73003" w:rsidRDefault="00C87939" w:rsidP="00C87939">
            <w:pPr>
              <w:spacing w:after="120"/>
              <w:rPr>
                <w:rFonts w:cstheme="minorHAnsi"/>
              </w:rPr>
            </w:pPr>
            <w:r w:rsidRPr="00A73003">
              <w:rPr>
                <w:rFonts w:cstheme="minorHAnsi"/>
              </w:rPr>
              <w:t>Article 6 1(a) – consent of the data subject</w:t>
            </w:r>
          </w:p>
          <w:p w14:paraId="0FB7C990" w14:textId="77777777" w:rsidR="00C87939" w:rsidRPr="00A73003" w:rsidRDefault="00C87939" w:rsidP="00C87939">
            <w:pPr>
              <w:spacing w:after="120"/>
              <w:rPr>
                <w:rFonts w:cstheme="minorHAnsi"/>
              </w:rPr>
            </w:pPr>
            <w:r w:rsidRPr="00A73003">
              <w:rPr>
                <w:rFonts w:cstheme="minorHAnsi"/>
              </w:rPr>
              <w:t>Article 9 2(a) – informed consent</w:t>
            </w:r>
          </w:p>
          <w:p w14:paraId="76104D42" w14:textId="36F62CB3" w:rsidR="00C87939" w:rsidRPr="00A73003" w:rsidRDefault="00C87939" w:rsidP="00C87939">
            <w:pPr>
              <w:spacing w:after="120"/>
              <w:rPr>
                <w:rFonts w:cstheme="minorHAnsi"/>
              </w:rPr>
            </w:pPr>
            <w:r w:rsidRPr="00A73003">
              <w:rPr>
                <w:rFonts w:cstheme="minorHAnsi"/>
              </w:rPr>
              <w:t>[Once data is passed to the GP, it is treated as part of the patient record – please see the patient record system.</w:t>
            </w:r>
            <w:r>
              <w:rPr>
                <w:rFonts w:cstheme="minorHAnsi"/>
              </w:rPr>
              <w:t>]</w:t>
            </w:r>
          </w:p>
        </w:tc>
        <w:tc>
          <w:tcPr>
            <w:tcW w:w="4365" w:type="dxa"/>
          </w:tcPr>
          <w:p w14:paraId="0E220D4B" w14:textId="77777777" w:rsidR="00C87939" w:rsidRPr="00A73003" w:rsidRDefault="00C87939" w:rsidP="00C87939">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B64C18C" w14:textId="77777777" w:rsidR="00C87939" w:rsidRPr="00A73003" w:rsidRDefault="00C87939" w:rsidP="00C8793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36206C0" w14:textId="77777777" w:rsidR="00C87939" w:rsidRPr="00A73003" w:rsidRDefault="00C87939" w:rsidP="00C8793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A9ED5D" w14:textId="77777777" w:rsidR="00C87939" w:rsidRPr="00A73003" w:rsidRDefault="00C87939" w:rsidP="00C87939">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03B4C5" w14:textId="77777777" w:rsidR="00C87939" w:rsidRPr="00A73003" w:rsidRDefault="00C87939" w:rsidP="00C8793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53AB4F1" w14:textId="77777777" w:rsidR="00C87939" w:rsidRPr="00A73003" w:rsidRDefault="00C87939" w:rsidP="00C8793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3C776A" w14:textId="77777777" w:rsidR="00C87939" w:rsidRPr="00A73003" w:rsidRDefault="00C87939" w:rsidP="00C8793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2BDECA2" w14:textId="77777777" w:rsidR="00C87939" w:rsidRPr="00A73003" w:rsidRDefault="00C87939" w:rsidP="00C8793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B2BD57F" w14:textId="77777777" w:rsidR="00C87939" w:rsidRPr="00A73003" w:rsidRDefault="00C87939" w:rsidP="00C87939">
            <w:pPr>
              <w:pStyle w:val="ListParagraph"/>
              <w:spacing w:after="60"/>
              <w:ind w:left="1179"/>
              <w:rPr>
                <w:rFonts w:eastAsia="Calibri" w:cs="Times New Roman"/>
                <w:noProof/>
                <w:color w:val="0D0D0D" w:themeColor="text1" w:themeTint="F2"/>
              </w:rPr>
            </w:pPr>
          </w:p>
          <w:p w14:paraId="3BAA5063" w14:textId="77777777" w:rsidR="00C87939" w:rsidRPr="00A73003" w:rsidRDefault="00C87939" w:rsidP="00C87939">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w:t>
            </w:r>
            <w:r w:rsidRPr="00A73003">
              <w:rPr>
                <w:rFonts w:cs="Helvetica"/>
              </w:rPr>
              <w:lastRenderedPageBreak/>
              <w:t xml:space="preserve">immediately arrange for your data to be removed from all those organisations it has been shared with. </w:t>
            </w:r>
          </w:p>
          <w:p w14:paraId="0FDACB59" w14:textId="77777777" w:rsidR="00C87939" w:rsidRPr="00A73003" w:rsidRDefault="00C87939" w:rsidP="00C87939">
            <w:pPr>
              <w:rPr>
                <w:rFonts w:cs="Helvetica"/>
              </w:rPr>
            </w:pPr>
          </w:p>
          <w:p w14:paraId="57B7BF97" w14:textId="77777777" w:rsidR="00C87939" w:rsidRDefault="00C87939" w:rsidP="00C87939">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F3DEEC7" w14:textId="77777777" w:rsidR="00C87939" w:rsidRDefault="00C87939" w:rsidP="00C87939">
            <w:pPr>
              <w:autoSpaceDE w:val="0"/>
              <w:autoSpaceDN w:val="0"/>
              <w:adjustRightInd w:val="0"/>
              <w:rPr>
                <w:rFonts w:ascii="Times New Roman" w:hAnsi="Times New Roman"/>
                <w:color w:val="000000"/>
                <w:sz w:val="24"/>
                <w:szCs w:val="24"/>
                <w:lang w:eastAsia="en-GB"/>
              </w:rPr>
            </w:pPr>
          </w:p>
          <w:p w14:paraId="6A70DAC7" w14:textId="45FE29D9" w:rsidR="00C87939" w:rsidRPr="00A73003" w:rsidRDefault="00C87939" w:rsidP="00C87939">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940B3" w:rsidRPr="00A73003" w14:paraId="31B2FFCE" w14:textId="77777777" w:rsidTr="00A6677B">
        <w:trPr>
          <w:trHeight w:val="2259"/>
        </w:trPr>
        <w:tc>
          <w:tcPr>
            <w:tcW w:w="2552" w:type="dxa"/>
          </w:tcPr>
          <w:p w14:paraId="2612F8A5" w14:textId="529F9BDD" w:rsidR="00F940B3" w:rsidRDefault="00F940B3" w:rsidP="00A6677B">
            <w:pPr>
              <w:spacing w:after="120"/>
              <w:rPr>
                <w:rFonts w:cs="Arial"/>
                <w:b/>
              </w:rPr>
            </w:pPr>
            <w:hyperlink r:id="rId56" w:history="1">
              <w:r w:rsidRPr="00F940B3">
                <w:rPr>
                  <w:rStyle w:val="Hyperlink"/>
                  <w:rFonts w:cs="Arial"/>
                  <w:b/>
                </w:rPr>
                <w:t>Online Consultation, triage and booking – PATCHES</w:t>
              </w:r>
            </w:hyperlink>
            <w:r w:rsidRPr="00A73003">
              <w:rPr>
                <w:rFonts w:cs="Arial"/>
                <w:b/>
              </w:rPr>
              <w:t xml:space="preserve"> </w:t>
            </w:r>
          </w:p>
          <w:p w14:paraId="700F6A57" w14:textId="77777777" w:rsidR="00F93BB4" w:rsidRDefault="00F93BB4" w:rsidP="00F93BB4">
            <w:pPr>
              <w:spacing w:after="120"/>
              <w:rPr>
                <w:rStyle w:val="Hyperlink"/>
              </w:rPr>
            </w:pPr>
            <w:hyperlink r:id="rId57" w:history="1">
              <w:r w:rsidRPr="00FE53B2">
                <w:rPr>
                  <w:rStyle w:val="Hyperlink"/>
                </w:rPr>
                <w:t>GP Automate</w:t>
              </w:r>
            </w:hyperlink>
          </w:p>
          <w:p w14:paraId="5F99D51C" w14:textId="1A6F7170" w:rsidR="00F93BB4" w:rsidRDefault="00F93BB4" w:rsidP="00F93BB4">
            <w:pPr>
              <w:spacing w:after="120"/>
              <w:rPr>
                <w:rFonts w:cs="Arial"/>
                <w:b/>
              </w:rPr>
            </w:pPr>
            <w:hyperlink r:id="rId58" w:history="1">
              <w:r w:rsidRPr="00485D33">
                <w:rPr>
                  <w:rStyle w:val="Hyperlink"/>
                </w:rPr>
                <w:t>Klinik</w:t>
              </w:r>
            </w:hyperlink>
          </w:p>
          <w:p w14:paraId="05C4F59E" w14:textId="77777777" w:rsidR="00F93BB4" w:rsidRPr="00A73003" w:rsidRDefault="00F93BB4" w:rsidP="00A6677B">
            <w:pPr>
              <w:spacing w:after="120"/>
              <w:rPr>
                <w:rFonts w:cs="Arial"/>
                <w:b/>
                <w:color w:val="FF0000"/>
              </w:rPr>
            </w:pPr>
          </w:p>
          <w:p w14:paraId="40D9942E" w14:textId="6E97125D" w:rsidR="00F940B3" w:rsidRPr="00A73003" w:rsidRDefault="00F940B3" w:rsidP="00A6677B">
            <w:pPr>
              <w:spacing w:after="120"/>
              <w:rPr>
                <w:rFonts w:cs="Arial"/>
                <w:b/>
              </w:rPr>
            </w:pPr>
            <w:r w:rsidRPr="00A73003">
              <w:rPr>
                <w:rFonts w:cs="Arial"/>
                <w:b/>
                <w:color w:val="FF0000"/>
              </w:rPr>
              <w:t>[</w:t>
            </w:r>
            <w:r w:rsidR="00CE34A8">
              <w:rPr>
                <w:rFonts w:cs="Arial"/>
                <w:b/>
                <w:color w:val="FF0000"/>
              </w:rPr>
              <w:t>REMOVE ANY NOT USED]</w:t>
            </w:r>
          </w:p>
        </w:tc>
        <w:tc>
          <w:tcPr>
            <w:tcW w:w="4973" w:type="dxa"/>
          </w:tcPr>
          <w:p w14:paraId="76167210" w14:textId="6D4DC264" w:rsidR="00F940B3" w:rsidRDefault="00F93BB4" w:rsidP="00A6677B">
            <w:pPr>
              <w:pStyle w:val="NormalWeb"/>
              <w:rPr>
                <w:rFonts w:asciiTheme="minorHAnsi" w:hAnsiTheme="minorHAnsi" w:cs="Helvetica"/>
                <w:noProof/>
                <w:sz w:val="22"/>
                <w:szCs w:val="22"/>
              </w:rPr>
            </w:pPr>
            <w:r>
              <w:rPr>
                <w:rFonts w:asciiTheme="minorHAnsi" w:hAnsiTheme="minorHAnsi" w:cs="Helvetica"/>
                <w:noProof/>
                <w:sz w:val="22"/>
                <w:szCs w:val="22"/>
              </w:rPr>
              <w:t>These services</w:t>
            </w:r>
            <w:r w:rsidR="00F940B3" w:rsidRPr="00A73003">
              <w:rPr>
                <w:rFonts w:asciiTheme="minorHAnsi" w:hAnsiTheme="minorHAnsi" w:cs="Helvetica"/>
                <w:noProof/>
                <w:sz w:val="22"/>
                <w:szCs w:val="22"/>
              </w:rPr>
              <w:t xml:space="preserve"> can</w:t>
            </w:r>
            <w:r w:rsidR="00774D24">
              <w:rPr>
                <w:rFonts w:asciiTheme="minorHAnsi" w:hAnsiTheme="minorHAnsi" w:cs="Helvetica"/>
                <w:noProof/>
                <w:sz w:val="22"/>
                <w:szCs w:val="22"/>
              </w:rPr>
              <w:t xml:space="preserve"> register </w:t>
            </w:r>
            <w:r w:rsidR="00CE34A8">
              <w:rPr>
                <w:rFonts w:asciiTheme="minorHAnsi" w:hAnsiTheme="minorHAnsi" w:cs="Helvetica"/>
                <w:noProof/>
                <w:sz w:val="22"/>
                <w:szCs w:val="22"/>
              </w:rPr>
              <w:t xml:space="preserve">you </w:t>
            </w:r>
            <w:r w:rsidR="00774D24">
              <w:rPr>
                <w:rFonts w:asciiTheme="minorHAnsi" w:hAnsiTheme="minorHAnsi" w:cs="Helvetica"/>
                <w:noProof/>
                <w:sz w:val="22"/>
                <w:szCs w:val="22"/>
              </w:rPr>
              <w:t>with a GP,</w:t>
            </w:r>
            <w:r w:rsidR="00F940B3" w:rsidRPr="00A73003">
              <w:rPr>
                <w:rFonts w:asciiTheme="minorHAnsi" w:hAnsiTheme="minorHAnsi" w:cs="Helvetica"/>
                <w:noProof/>
                <w:sz w:val="22"/>
                <w:szCs w:val="22"/>
              </w:rPr>
              <w:t xml:space="preserve"> </w:t>
            </w:r>
            <w:r w:rsidR="00E9372D">
              <w:rPr>
                <w:rFonts w:asciiTheme="minorHAnsi" w:hAnsiTheme="minorHAnsi" w:cs="Helvetica"/>
                <w:noProof/>
                <w:sz w:val="22"/>
                <w:szCs w:val="22"/>
              </w:rPr>
              <w:t xml:space="preserve">book appointments, </w:t>
            </w:r>
            <w:r w:rsidR="000E2001">
              <w:rPr>
                <w:rFonts w:asciiTheme="minorHAnsi" w:hAnsiTheme="minorHAnsi" w:cs="Helvetica"/>
                <w:noProof/>
                <w:sz w:val="22"/>
                <w:szCs w:val="22"/>
              </w:rPr>
              <w:t>have online consultations and communicate with your GP. Your consent is required to use the system, b</w:t>
            </w:r>
            <w:r w:rsidR="00774D24">
              <w:rPr>
                <w:rFonts w:asciiTheme="minorHAnsi" w:hAnsiTheme="minorHAnsi" w:cs="Helvetica"/>
                <w:noProof/>
                <w:sz w:val="22"/>
                <w:szCs w:val="22"/>
              </w:rPr>
              <w:t>ut information provided will, with your consent, be provided to your GP and become part of the medical record.</w:t>
            </w:r>
          </w:p>
          <w:p w14:paraId="1B43C37D" w14:textId="6099716F" w:rsidR="00F940B3" w:rsidRDefault="00CE34A8" w:rsidP="00A6677B">
            <w:pPr>
              <w:pStyle w:val="NormalWeb"/>
              <w:rPr>
                <w:rFonts w:asciiTheme="minorHAnsi" w:hAnsiTheme="minorHAnsi" w:cs="Helvetica"/>
                <w:noProof/>
                <w:sz w:val="22"/>
                <w:szCs w:val="22"/>
              </w:rPr>
            </w:pPr>
            <w:r>
              <w:rPr>
                <w:rFonts w:asciiTheme="minorHAnsi" w:hAnsiTheme="minorHAnsi" w:cs="Helvetica"/>
                <w:noProof/>
                <w:sz w:val="22"/>
                <w:szCs w:val="22"/>
              </w:rPr>
              <w:t xml:space="preserve">The also </w:t>
            </w:r>
            <w:r w:rsidR="00774D24">
              <w:rPr>
                <w:rFonts w:asciiTheme="minorHAnsi" w:hAnsiTheme="minorHAnsi" w:cs="Helvetica"/>
                <w:noProof/>
                <w:sz w:val="22"/>
                <w:szCs w:val="22"/>
              </w:rPr>
              <w:t>allow you to provide symptoms so it can signpost you to the most appropriate service using artifical intelligence (AI Triage)</w:t>
            </w:r>
          </w:p>
          <w:p w14:paraId="11AF5D6B" w14:textId="77777777" w:rsidR="00F940B3" w:rsidRPr="00A73003" w:rsidRDefault="00F940B3" w:rsidP="00A6677B">
            <w:pPr>
              <w:pStyle w:val="NormalWeb"/>
              <w:rPr>
                <w:rFonts w:asciiTheme="minorHAnsi" w:hAnsiTheme="minorHAnsi" w:cs="Helvetica"/>
                <w:noProof/>
                <w:sz w:val="22"/>
                <w:szCs w:val="22"/>
              </w:rPr>
            </w:pPr>
          </w:p>
        </w:tc>
        <w:tc>
          <w:tcPr>
            <w:tcW w:w="2114" w:type="dxa"/>
          </w:tcPr>
          <w:p w14:paraId="0F9F7E88" w14:textId="2668B2E7" w:rsidR="00F940B3" w:rsidRPr="00A73003" w:rsidRDefault="00F940B3" w:rsidP="00A6677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9" w:history="1">
              <w:r w:rsidRPr="00A73003">
                <w:rPr>
                  <w:rStyle w:val="Hyperlink"/>
                  <w:rFonts w:eastAsia="Calibri" w:cs="Times New Roman"/>
                </w:rPr>
                <w:t>Records Management Codes of Practice for Health and Social Care</w:t>
              </w:r>
            </w:hyperlink>
          </w:p>
          <w:p w14:paraId="74C5E4C5" w14:textId="77777777" w:rsidR="00F940B3" w:rsidRPr="00A73003" w:rsidRDefault="00F940B3" w:rsidP="00A6677B">
            <w:pPr>
              <w:spacing w:after="120"/>
              <w:rPr>
                <w:rFonts w:eastAsia="Calibri" w:cs="Times New Roman"/>
              </w:rPr>
            </w:pPr>
          </w:p>
          <w:p w14:paraId="66E650B3" w14:textId="4784EE99" w:rsidR="00F940B3" w:rsidRPr="00A73003" w:rsidRDefault="00774D24" w:rsidP="00A6677B">
            <w:pPr>
              <w:spacing w:after="120"/>
              <w:rPr>
                <w:rFonts w:eastAsia="Calibri" w:cs="Times New Roman"/>
              </w:rPr>
            </w:pPr>
            <w:r>
              <w:rPr>
                <w:rFonts w:eastAsia="Calibri" w:cs="Times New Roman"/>
              </w:rPr>
              <w:t>PATCHES</w:t>
            </w:r>
            <w:r w:rsidR="00F940B3" w:rsidRPr="00A73003">
              <w:rPr>
                <w:rFonts w:eastAsia="Calibri" w:cs="Times New Roman"/>
              </w:rPr>
              <w:t xml:space="preserve"> have a separate privacy notice for their </w:t>
            </w:r>
            <w:r w:rsidR="00F940B3" w:rsidRPr="00A73003">
              <w:rPr>
                <w:rFonts w:eastAsia="Calibri" w:cs="Times New Roman"/>
              </w:rPr>
              <w:lastRenderedPageBreak/>
              <w:t xml:space="preserve">activity as a data controller </w:t>
            </w:r>
            <w:hyperlink r:id="rId60" w:history="1">
              <w:r w:rsidR="00F002E1" w:rsidRPr="00F002E1">
                <w:rPr>
                  <w:rStyle w:val="Hyperlink"/>
                  <w:rFonts w:eastAsia="Calibri" w:cs="Times New Roman"/>
                </w:rPr>
                <w:t>https://patchs.ai/privacy</w:t>
              </w:r>
              <w:r w:rsidR="00F940B3" w:rsidRPr="00A73003">
                <w:rPr>
                  <w:rStyle w:val="Hyperlink"/>
                  <w:rFonts w:eastAsia="Calibri" w:cs="Times New Roman"/>
                </w:rPr>
                <w:t>patients/privacy-policy</w:t>
              </w:r>
            </w:hyperlink>
            <w:r w:rsidR="00F940B3" w:rsidRPr="00A73003">
              <w:rPr>
                <w:rFonts w:eastAsia="Calibri" w:cs="Times New Roman"/>
              </w:rPr>
              <w:t xml:space="preserve">  </w:t>
            </w:r>
          </w:p>
        </w:tc>
        <w:tc>
          <w:tcPr>
            <w:tcW w:w="1985" w:type="dxa"/>
          </w:tcPr>
          <w:p w14:paraId="2CB2DC0A" w14:textId="77777777" w:rsidR="00F940B3" w:rsidRPr="00A73003" w:rsidRDefault="00F940B3" w:rsidP="00A6677B">
            <w:pPr>
              <w:spacing w:after="120"/>
              <w:rPr>
                <w:rFonts w:cstheme="minorHAnsi"/>
              </w:rPr>
            </w:pPr>
            <w:r w:rsidRPr="00A73003">
              <w:rPr>
                <w:rFonts w:cstheme="minorHAnsi"/>
              </w:rPr>
              <w:lastRenderedPageBreak/>
              <w:t>Article 6 1(a) – consent of the data subject</w:t>
            </w:r>
          </w:p>
          <w:p w14:paraId="64B02C85" w14:textId="77777777" w:rsidR="00F940B3" w:rsidRPr="00A73003" w:rsidRDefault="00F940B3" w:rsidP="00A6677B">
            <w:pPr>
              <w:spacing w:after="120"/>
              <w:rPr>
                <w:rFonts w:cstheme="minorHAnsi"/>
              </w:rPr>
            </w:pPr>
            <w:r w:rsidRPr="00A73003">
              <w:rPr>
                <w:rFonts w:cstheme="minorHAnsi"/>
              </w:rPr>
              <w:t>Article 9 2(a) – informed consent</w:t>
            </w:r>
          </w:p>
          <w:p w14:paraId="55A8CFB2" w14:textId="77777777" w:rsidR="00F940B3" w:rsidRPr="00A73003" w:rsidRDefault="00F940B3" w:rsidP="00A6677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4834B049" w14:textId="77777777" w:rsidR="00F940B3" w:rsidRPr="00A73003" w:rsidRDefault="00F940B3"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5BCB72"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4988F9B"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CA1A2E" w14:textId="77777777" w:rsidR="00F940B3" w:rsidRPr="00A73003" w:rsidRDefault="00F940B3" w:rsidP="00F940B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35B2DA1"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F247EF" w14:textId="77777777" w:rsidR="00F940B3" w:rsidRPr="00A73003" w:rsidRDefault="00F940B3" w:rsidP="00F940B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8BEA2D9"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47A1E98"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3BF49D2A" w14:textId="77777777" w:rsidR="00F940B3" w:rsidRPr="00A73003" w:rsidRDefault="00F940B3" w:rsidP="00A6677B">
            <w:pPr>
              <w:pStyle w:val="ListParagraph"/>
              <w:spacing w:after="60"/>
              <w:ind w:left="1179"/>
              <w:rPr>
                <w:rFonts w:eastAsia="Calibri" w:cs="Times New Roman"/>
                <w:noProof/>
                <w:color w:val="0D0D0D" w:themeColor="text1" w:themeTint="F2"/>
              </w:rPr>
            </w:pPr>
          </w:p>
          <w:p w14:paraId="323E15F9" w14:textId="77777777" w:rsidR="00F940B3" w:rsidRPr="00A73003" w:rsidRDefault="00F940B3"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12DDB066" w14:textId="77777777" w:rsidR="00F940B3" w:rsidRPr="00A73003" w:rsidRDefault="00F940B3" w:rsidP="00A6677B">
            <w:pPr>
              <w:rPr>
                <w:rFonts w:cs="Helvetica"/>
              </w:rPr>
            </w:pPr>
          </w:p>
          <w:p w14:paraId="72BEE18F" w14:textId="77777777" w:rsidR="005B7F6C" w:rsidRDefault="00F940B3" w:rsidP="00A6677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6B05FCE" w14:textId="77777777" w:rsidR="005B7F6C" w:rsidRDefault="005B7F6C" w:rsidP="00A6677B">
            <w:pPr>
              <w:autoSpaceDE w:val="0"/>
              <w:autoSpaceDN w:val="0"/>
              <w:adjustRightInd w:val="0"/>
              <w:rPr>
                <w:rFonts w:ascii="Times New Roman" w:hAnsi="Times New Roman"/>
                <w:color w:val="000000"/>
                <w:sz w:val="24"/>
                <w:szCs w:val="24"/>
                <w:lang w:eastAsia="en-GB"/>
              </w:rPr>
            </w:pPr>
          </w:p>
          <w:p w14:paraId="6D27FA1C" w14:textId="0036ECB5" w:rsidR="00F940B3" w:rsidRPr="005B7F6C"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2BE7B850" w14:textId="77777777" w:rsidTr="00CE416C">
        <w:trPr>
          <w:trHeight w:val="2259"/>
        </w:trPr>
        <w:tc>
          <w:tcPr>
            <w:tcW w:w="2552" w:type="dxa"/>
          </w:tcPr>
          <w:p w14:paraId="0393F76D" w14:textId="6D6A7F55" w:rsidR="003C4A2B" w:rsidRPr="00A73003" w:rsidRDefault="003C4A2B" w:rsidP="003C4A2B">
            <w:pPr>
              <w:spacing w:after="120"/>
              <w:rPr>
                <w:rFonts w:cs="Arial"/>
                <w:b/>
                <w:color w:val="FF0000"/>
              </w:rPr>
            </w:pPr>
            <w:hyperlink r:id="rId61" w:history="1">
              <w:r w:rsidRPr="00F940B3">
                <w:rPr>
                  <w:rStyle w:val="Hyperlink"/>
                  <w:rFonts w:cs="Arial"/>
                  <w:b/>
                </w:rPr>
                <w:t>Online Consultation Provider – eConsult</w:t>
              </w:r>
            </w:hyperlink>
            <w:r w:rsidR="001D2B2A" w:rsidRPr="00A73003">
              <w:rPr>
                <w:rFonts w:cs="Arial"/>
                <w:b/>
              </w:rPr>
              <w:t xml:space="preserve"> </w:t>
            </w:r>
          </w:p>
          <w:p w14:paraId="7DEF9CDD" w14:textId="41E0B28B" w:rsidR="003C4A2B" w:rsidRPr="00A73003" w:rsidRDefault="003C4A2B" w:rsidP="003C4A2B">
            <w:pPr>
              <w:spacing w:after="120"/>
              <w:rPr>
                <w:rFonts w:cs="Arial"/>
                <w:b/>
              </w:rPr>
            </w:pPr>
            <w:r w:rsidRPr="00A73003">
              <w:rPr>
                <w:rFonts w:cs="Arial"/>
                <w:b/>
                <w:color w:val="FF0000"/>
              </w:rPr>
              <w:t>[REPLACE WITH YOUR PROVIDER IF YOU DO NOT USE eCONSULT]</w:t>
            </w: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62"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eConsult have a separate privacy notice for their activity as a data controller</w:t>
            </w:r>
            <w:r w:rsidR="001D2B2A" w:rsidRPr="00A73003">
              <w:rPr>
                <w:rFonts w:eastAsia="Calibri" w:cs="Times New Roman"/>
              </w:rPr>
              <w:t xml:space="preserve"> </w:t>
            </w:r>
            <w:hyperlink r:id="rId63"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1490BFC8"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4"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w:t>
            </w:r>
            <w:r w:rsidRPr="00A73003">
              <w:rPr>
                <w:rFonts w:cs="Helvetica"/>
              </w:rPr>
              <w:lastRenderedPageBreak/>
              <w:t xml:space="preserve">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73C13" w:rsidRPr="00A73003" w14:paraId="45F9FC10" w14:textId="77777777" w:rsidTr="00CE416C">
        <w:trPr>
          <w:trHeight w:val="2259"/>
        </w:trPr>
        <w:tc>
          <w:tcPr>
            <w:tcW w:w="2552" w:type="dxa"/>
          </w:tcPr>
          <w:p w14:paraId="3B55BB9C" w14:textId="77777777" w:rsidR="00F73C13" w:rsidRDefault="00F73C13" w:rsidP="00F73C13">
            <w:pPr>
              <w:spacing w:after="120"/>
              <w:rPr>
                <w:rFonts w:cs="Arial"/>
                <w:b/>
              </w:rPr>
            </w:pPr>
            <w:r>
              <w:rPr>
                <w:rFonts w:cs="Arial"/>
                <w:b/>
              </w:rPr>
              <w:lastRenderedPageBreak/>
              <w:t>Weight Management Coaching Provider</w:t>
            </w:r>
          </w:p>
          <w:p w14:paraId="2BA1FCC2" w14:textId="77777777" w:rsidR="00F73C13" w:rsidRDefault="00F73C13" w:rsidP="00F73C13">
            <w:pPr>
              <w:spacing w:after="120"/>
              <w:rPr>
                <w:rFonts w:cs="Arial"/>
                <w:b/>
              </w:rPr>
            </w:pPr>
            <w:r>
              <w:rPr>
                <w:rFonts w:cs="Arial"/>
                <w:b/>
              </w:rPr>
              <w:t>MoreLife</w:t>
            </w:r>
          </w:p>
          <w:p w14:paraId="615574DD" w14:textId="77777777" w:rsidR="00F73C13" w:rsidRDefault="00F73C13" w:rsidP="00F73C13">
            <w:pPr>
              <w:spacing w:after="120"/>
              <w:rPr>
                <w:rFonts w:cs="Arial"/>
                <w:b/>
                <w:color w:val="FF0000"/>
              </w:rPr>
            </w:pPr>
            <w:r w:rsidRPr="00F95A49">
              <w:rPr>
                <w:rFonts w:cs="Arial"/>
                <w:b/>
                <w:color w:val="FF0000"/>
              </w:rPr>
              <w:t xml:space="preserve">[REMOVE IF YOU DON’T </w:t>
            </w:r>
            <w:r w:rsidR="00F95A49" w:rsidRPr="00F95A49">
              <w:rPr>
                <w:rFonts w:cs="Arial"/>
                <w:b/>
                <w:color w:val="FF0000"/>
              </w:rPr>
              <w:t>USE MORELIFE]</w:t>
            </w:r>
          </w:p>
          <w:p w14:paraId="57EF9243" w14:textId="77777777" w:rsidR="00945574" w:rsidRPr="00F54994" w:rsidRDefault="00945574" w:rsidP="00F73C13">
            <w:pPr>
              <w:spacing w:after="120"/>
              <w:rPr>
                <w:rFonts w:cs="Arial"/>
                <w:b/>
              </w:rPr>
            </w:pPr>
            <w:r w:rsidRPr="00F54994">
              <w:rPr>
                <w:rFonts w:cs="Arial"/>
                <w:b/>
              </w:rPr>
              <w:t>Healum</w:t>
            </w:r>
          </w:p>
          <w:p w14:paraId="1CDDA9DB" w14:textId="644D61F9" w:rsidR="00945574" w:rsidRDefault="00945574" w:rsidP="00945574">
            <w:pPr>
              <w:spacing w:after="120"/>
              <w:rPr>
                <w:rFonts w:cs="Arial"/>
                <w:b/>
                <w:color w:val="FF0000"/>
              </w:rPr>
            </w:pPr>
            <w:r w:rsidRPr="00F95A49">
              <w:rPr>
                <w:rFonts w:cs="Arial"/>
                <w:b/>
                <w:color w:val="FF0000"/>
              </w:rPr>
              <w:t xml:space="preserve">[REMOVE IF YOU DON’T USE </w:t>
            </w:r>
            <w:r>
              <w:rPr>
                <w:rFonts w:cs="Arial"/>
                <w:b/>
                <w:color w:val="FF0000"/>
              </w:rPr>
              <w:t>HEALUM</w:t>
            </w:r>
            <w:r w:rsidRPr="00F95A49">
              <w:rPr>
                <w:rFonts w:cs="Arial"/>
                <w:b/>
                <w:color w:val="FF0000"/>
              </w:rPr>
              <w:t>]</w:t>
            </w:r>
          </w:p>
          <w:p w14:paraId="19F131CB" w14:textId="7A925593" w:rsidR="00945574" w:rsidRDefault="00945574" w:rsidP="00F73C13">
            <w:pPr>
              <w:spacing w:after="120"/>
              <w:rPr>
                <w:rFonts w:cs="Arial"/>
                <w:b/>
              </w:rPr>
            </w:pPr>
          </w:p>
        </w:tc>
        <w:tc>
          <w:tcPr>
            <w:tcW w:w="4973" w:type="dxa"/>
          </w:tcPr>
          <w:p w14:paraId="4D696178" w14:textId="77777777" w:rsidR="00F73C13" w:rsidRDefault="000935CE"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Where a change in behaviour is needed to improve health, app and coaching services can help. GPs can refer to providers who </w:t>
            </w:r>
            <w:r w:rsidR="002133AA">
              <w:rPr>
                <w:rFonts w:asciiTheme="minorHAnsi" w:hAnsiTheme="minorHAnsi" w:cs="Helvetica"/>
                <w:noProof/>
                <w:sz w:val="22"/>
                <w:szCs w:val="22"/>
              </w:rPr>
              <w:t>have these services, with your informed consent to share. Patients can also self-refer if they meet the requirements for the Intervention.</w:t>
            </w:r>
          </w:p>
          <w:p w14:paraId="550FF177" w14:textId="03DE2514" w:rsidR="002133AA" w:rsidRPr="00A73003" w:rsidRDefault="002133AA" w:rsidP="00F73C13">
            <w:pPr>
              <w:pStyle w:val="NormalWeb"/>
              <w:rPr>
                <w:rFonts w:asciiTheme="minorHAnsi" w:hAnsiTheme="minorHAnsi" w:cs="Helvetica"/>
                <w:noProof/>
                <w:sz w:val="22"/>
                <w:szCs w:val="22"/>
              </w:rPr>
            </w:pPr>
          </w:p>
        </w:tc>
        <w:tc>
          <w:tcPr>
            <w:tcW w:w="2114" w:type="dxa"/>
          </w:tcPr>
          <w:p w14:paraId="5FAF4F53" w14:textId="631AFC71" w:rsidR="00F73C13" w:rsidRPr="00A73003" w:rsidRDefault="00F73C13" w:rsidP="00F73C1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5" w:history="1">
              <w:r w:rsidRPr="00A73003">
                <w:rPr>
                  <w:rStyle w:val="Hyperlink"/>
                  <w:rFonts w:eastAsia="Calibri" w:cs="Times New Roman"/>
                </w:rPr>
                <w:t>Records Management Codes of Practice for Health and Social Care</w:t>
              </w:r>
            </w:hyperlink>
          </w:p>
        </w:tc>
        <w:tc>
          <w:tcPr>
            <w:tcW w:w="1985" w:type="dxa"/>
          </w:tcPr>
          <w:p w14:paraId="1D535C03" w14:textId="77777777" w:rsidR="00F73C13" w:rsidRPr="00A73003" w:rsidRDefault="00F73C13" w:rsidP="00F73C13">
            <w:pPr>
              <w:spacing w:after="120"/>
              <w:rPr>
                <w:rFonts w:cstheme="minorHAnsi"/>
              </w:rPr>
            </w:pPr>
            <w:r w:rsidRPr="00A73003">
              <w:rPr>
                <w:rFonts w:cstheme="minorHAnsi"/>
              </w:rPr>
              <w:t>Article 6 1(a) – consent of the data subject</w:t>
            </w:r>
          </w:p>
          <w:p w14:paraId="63830EF9" w14:textId="21FD9437" w:rsidR="00F73C13" w:rsidRPr="00A73003" w:rsidRDefault="00F73C13" w:rsidP="00F73C13">
            <w:pPr>
              <w:spacing w:after="120"/>
              <w:rPr>
                <w:rFonts w:cstheme="minorHAnsi"/>
              </w:rPr>
            </w:pPr>
            <w:r w:rsidRPr="00A73003">
              <w:rPr>
                <w:rFonts w:cstheme="minorHAnsi"/>
              </w:rPr>
              <w:t xml:space="preserve">Article 9 2(a) </w:t>
            </w:r>
            <w:r>
              <w:rPr>
                <w:rFonts w:cstheme="minorHAnsi"/>
              </w:rPr>
              <w:t>– explicit consent</w:t>
            </w:r>
          </w:p>
        </w:tc>
        <w:tc>
          <w:tcPr>
            <w:tcW w:w="4365" w:type="dxa"/>
          </w:tcPr>
          <w:p w14:paraId="182BD381" w14:textId="77777777" w:rsidR="00F73C13" w:rsidRPr="00A73003" w:rsidRDefault="00F73C13" w:rsidP="00F73C1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45DC750"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CB444E4"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AC3D032" w14:textId="77777777" w:rsidR="00F73C13" w:rsidRPr="00A73003" w:rsidRDefault="00F73C13" w:rsidP="00F73C1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516E143"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9CC8BAD" w14:textId="77777777" w:rsidR="00F73C13" w:rsidRPr="00A73003" w:rsidRDefault="00F73C13" w:rsidP="00F73C1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7173880"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DF595E"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374674D" w14:textId="77777777" w:rsidR="00F73C13" w:rsidRPr="00A73003" w:rsidRDefault="00F73C13" w:rsidP="00F73C13">
            <w:pPr>
              <w:pStyle w:val="ListParagraph"/>
              <w:spacing w:after="60"/>
              <w:ind w:left="1179"/>
              <w:rPr>
                <w:rFonts w:eastAsia="Calibri" w:cs="Times New Roman"/>
                <w:noProof/>
                <w:color w:val="0D0D0D" w:themeColor="text1" w:themeTint="F2"/>
              </w:rPr>
            </w:pPr>
          </w:p>
          <w:p w14:paraId="53ABF45A" w14:textId="77777777" w:rsidR="00F73C13" w:rsidRPr="00A73003" w:rsidRDefault="00F73C13" w:rsidP="00F73C1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6C9F272" w14:textId="77777777" w:rsidR="00F73C13" w:rsidRPr="00A73003" w:rsidRDefault="00F73C13" w:rsidP="00F73C13">
            <w:pPr>
              <w:rPr>
                <w:rFonts w:cs="Helvetica"/>
              </w:rPr>
            </w:pPr>
          </w:p>
          <w:p w14:paraId="0C66B969" w14:textId="77777777" w:rsidR="00F73C13" w:rsidRDefault="00F73C13" w:rsidP="00F73C13">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BE3BB3F" w14:textId="77777777" w:rsidR="00F73C13" w:rsidRDefault="00F73C13" w:rsidP="00F73C13">
            <w:pPr>
              <w:autoSpaceDE w:val="0"/>
              <w:autoSpaceDN w:val="0"/>
              <w:adjustRightInd w:val="0"/>
              <w:rPr>
                <w:rFonts w:ascii="Times New Roman" w:hAnsi="Times New Roman"/>
                <w:color w:val="000000"/>
                <w:sz w:val="24"/>
                <w:szCs w:val="24"/>
                <w:lang w:eastAsia="en-GB"/>
              </w:rPr>
            </w:pPr>
          </w:p>
          <w:p w14:paraId="35E24EE8" w14:textId="4A935260" w:rsidR="00F73C13" w:rsidRPr="00A73003" w:rsidRDefault="00F73C13" w:rsidP="00F73C13">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30" w:name="_Statutory_Disclosures_of"/>
            <w:bookmarkStart w:id="31" w:name="_Ref31097966"/>
            <w:bookmarkStart w:id="32" w:name="_Toc97641751"/>
            <w:bookmarkStart w:id="33" w:name="_Toc177391013"/>
            <w:bookmarkEnd w:id="30"/>
            <w:r w:rsidRPr="00A73003">
              <w:rPr>
                <w:rFonts w:ascii="Calibri" w:eastAsia="Calibri" w:hAnsi="Calibri" w:cs="Calibri"/>
                <w:b/>
                <w:bCs/>
                <w:noProof/>
                <w:color w:val="auto"/>
              </w:rPr>
              <w:t>Statutory Disclosures of Information</w:t>
            </w:r>
            <w:bookmarkEnd w:id="31"/>
            <w:bookmarkEnd w:id="32"/>
            <w:bookmarkEnd w:id="33"/>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lastRenderedPageBreak/>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3C4A2B" w:rsidP="003C4A2B">
            <w:pPr>
              <w:spacing w:after="120"/>
            </w:pPr>
            <w:hyperlink r:id="rId67" w:history="1">
              <w:r w:rsidRPr="00A73003">
                <w:rPr>
                  <w:rStyle w:val="Hyperlink"/>
                </w:rPr>
                <w:t>Data Protection Act 2018 Section 10</w:t>
              </w:r>
            </w:hyperlink>
            <w:r w:rsidRPr="00A73003">
              <w:t xml:space="preserve"> (in particular the provisions under </w:t>
            </w:r>
            <w:r w:rsidRPr="00A73003">
              <w:lastRenderedPageBreak/>
              <w:t>Schedule 2 Part 1 Section 18 relating to safeguarding)</w:t>
            </w:r>
          </w:p>
          <w:p w14:paraId="0E07683D" w14:textId="7064DB36" w:rsidR="003C4A2B" w:rsidRPr="00A73003" w:rsidRDefault="003C4A2B" w:rsidP="003C4A2B">
            <w:pPr>
              <w:spacing w:after="120"/>
            </w:pPr>
            <w:hyperlink r:id="rId68" w:history="1">
              <w:r w:rsidRPr="00A73003">
                <w:rPr>
                  <w:rStyle w:val="Hyperlink"/>
                </w:rPr>
                <w:t>Section 47 of The Children Act 1989</w:t>
              </w:r>
            </w:hyperlink>
            <w:r w:rsidRPr="00A73003">
              <w:t>.</w:t>
            </w:r>
          </w:p>
          <w:p w14:paraId="4D369778" w14:textId="2B02305A" w:rsidR="003C4A2B" w:rsidRPr="00A73003" w:rsidRDefault="003C4A2B" w:rsidP="003C4A2B">
            <w:pPr>
              <w:spacing w:after="120"/>
              <w:rPr>
                <w:rFonts w:eastAsia="Calibri" w:cs="Times New Roman"/>
                <w:b/>
                <w:bCs/>
                <w:u w:val="single"/>
              </w:rPr>
            </w:pPr>
            <w:hyperlink r:id="rId69" w:history="1">
              <w:r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3C4A2B" w:rsidP="003C4A2B">
            <w:pPr>
              <w:spacing w:after="120"/>
              <w:rPr>
                <w:rFonts w:eastAsia="Calibri" w:cs="Times New Roman"/>
                <w:b/>
              </w:rPr>
            </w:pPr>
            <w:hyperlink r:id="rId70" w:history="1">
              <w:r w:rsidRPr="00A73003">
                <w:rPr>
                  <w:rStyle w:val="Hyperlink"/>
                  <w:rFonts w:eastAsia="Calibri" w:cs="Times New Roman"/>
                  <w:b/>
                </w:rPr>
                <w:t>The Care Quality Commission (CQC)</w:t>
              </w:r>
            </w:hyperlink>
            <w:r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3C4A2B" w:rsidP="003C4A2B">
            <w:pPr>
              <w:rPr>
                <w:rStyle w:val="Hyperlink"/>
              </w:rPr>
            </w:pPr>
            <w:hyperlink r:id="rId72" w:history="1">
              <w:r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3C4A2B" w:rsidP="003C4A2B">
            <w:pPr>
              <w:rPr>
                <w:rFonts w:cs="Verdana"/>
                <w:color w:val="0000FF"/>
              </w:rPr>
            </w:pPr>
            <w:hyperlink r:id="rId73" w:history="1">
              <w:r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lastRenderedPageBreak/>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lastRenderedPageBreak/>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lastRenderedPageBreak/>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 xml:space="preserve">(2) (b): processing is </w:t>
            </w:r>
            <w:r w:rsidRPr="00A73003">
              <w:rPr>
                <w:rFonts w:cs="Helvetica"/>
              </w:rPr>
              <w:lastRenderedPageBreak/>
              <w:t>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3C4A2B" w:rsidP="003C4A2B">
            <w:pPr>
              <w:spacing w:after="120"/>
              <w:rPr>
                <w:rFonts w:cstheme="minorHAnsi"/>
              </w:rPr>
            </w:pPr>
            <w:hyperlink r:id="rId76" w:history="1">
              <w:r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lastRenderedPageBreak/>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3C4A2B" w:rsidP="003C4A2B">
            <w:pPr>
              <w:spacing w:after="120"/>
              <w:rPr>
                <w:rFonts w:eastAsia="Calibri" w:cs="Times New Roman"/>
                <w:b/>
              </w:rPr>
            </w:pPr>
            <w:hyperlink r:id="rId78" w:history="1">
              <w:r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7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3C4A2B" w:rsidP="003C4A2B">
            <w:pPr>
              <w:rPr>
                <w:rFonts w:cs="Verdana"/>
                <w:color w:val="0000FF"/>
                <w:u w:val="single"/>
              </w:rPr>
            </w:pPr>
            <w:hyperlink r:id="rId80">
              <w:r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3C4A2B" w:rsidP="003C4A2B">
            <w:pPr>
              <w:rPr>
                <w:rStyle w:val="Hyperlink"/>
              </w:rPr>
            </w:pPr>
            <w:hyperlink r:id="rId81" w:history="1">
              <w:r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3C4A2B" w:rsidP="003C4A2B">
            <w:hyperlink r:id="rId82" w:history="1">
              <w:bookmarkStart w:id="34" w:name="_Toc512872694"/>
              <w:r w:rsidRPr="00A73003">
                <w:rPr>
                  <w:rStyle w:val="Hyperlink"/>
                  <w:b/>
                </w:rPr>
                <w:t>The Health Service Ombudsman (HSO)</w:t>
              </w:r>
              <w:bookmarkEnd w:id="34"/>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5" w:name="_Toc512872695"/>
            <w:bookmarkStart w:id="36" w:name="_Toc512873352"/>
            <w:bookmarkStart w:id="37" w:name="_Toc512874130"/>
            <w:bookmarkStart w:id="38"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5"/>
            <w:bookmarkEnd w:id="36"/>
            <w:bookmarkEnd w:id="37"/>
            <w:bookmarkEnd w:id="38"/>
          </w:p>
          <w:p w14:paraId="298A1FED" w14:textId="77777777" w:rsidR="003C4A2B" w:rsidRPr="00A73003" w:rsidRDefault="003C4A2B" w:rsidP="003C4A2B"/>
          <w:p w14:paraId="32F7A18A" w14:textId="77777777" w:rsidR="003C4A2B" w:rsidRPr="00A73003" w:rsidRDefault="003C4A2B" w:rsidP="003C4A2B">
            <w:pPr>
              <w:rPr>
                <w:rFonts w:cs="Verdana"/>
              </w:rPr>
            </w:pPr>
            <w:bookmarkStart w:id="39" w:name="_Toc512872696"/>
            <w:bookmarkStart w:id="40" w:name="_Toc512873353"/>
            <w:bookmarkStart w:id="41" w:name="_Toc512874131"/>
            <w:bookmarkStart w:id="42" w:name="_Toc512940223"/>
            <w:r w:rsidRPr="00A73003">
              <w:rPr>
                <w:rFonts w:cs="Verdana"/>
              </w:rPr>
              <w:t>The HSO has the power to request access to a patient’s medical records for the purpose of an investigation.</w:t>
            </w:r>
            <w:bookmarkEnd w:id="39"/>
            <w:bookmarkEnd w:id="40"/>
            <w:bookmarkEnd w:id="41"/>
            <w:bookmarkEnd w:id="42"/>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lastRenderedPageBreak/>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3"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3C4A2B" w:rsidP="003C4A2B">
            <w:pPr>
              <w:spacing w:after="120"/>
              <w:rPr>
                <w:rFonts w:cs="Verdana"/>
                <w:color w:val="0000FF"/>
                <w:u w:val="single"/>
              </w:rPr>
            </w:pPr>
            <w:hyperlink r:id="rId84">
              <w:r w:rsidRPr="00A73003">
                <w:rPr>
                  <w:rFonts w:cs="Verdana"/>
                  <w:color w:val="0000FF"/>
                  <w:u w:val="single"/>
                </w:rPr>
                <w:t>The Health Services Commissioners Act 1993,s12</w:t>
              </w:r>
            </w:hyperlink>
          </w:p>
          <w:p w14:paraId="6AF9154A" w14:textId="5A843D54" w:rsidR="003C4A2B" w:rsidRPr="00A73003" w:rsidRDefault="003C4A2B" w:rsidP="003C4A2B">
            <w:pPr>
              <w:rPr>
                <w:rStyle w:val="Hyperlink"/>
              </w:rPr>
            </w:pPr>
            <w:hyperlink r:id="rId85" w:history="1">
              <w:r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3" w:name="_Toc512872697"/>
            <w:bookmarkStart w:id="44" w:name="_Toc512873354"/>
            <w:bookmarkStart w:id="45" w:name="_Toc512874132"/>
            <w:bookmarkStart w:id="46" w:name="_Toc512940224"/>
            <w:r w:rsidRPr="00A73003">
              <w:rPr>
                <w:b/>
              </w:rPr>
              <w:lastRenderedPageBreak/>
              <w:t>NHS Counter Fraud</w:t>
            </w:r>
            <w:bookmarkEnd w:id="43"/>
            <w:bookmarkEnd w:id="44"/>
            <w:bookmarkEnd w:id="45"/>
            <w:bookmarkEnd w:id="46"/>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lastRenderedPageBreak/>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6"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3C4A2B" w:rsidP="003C4A2B">
            <w:pPr>
              <w:spacing w:after="120"/>
              <w:rPr>
                <w:rFonts w:cstheme="minorHAnsi"/>
              </w:rPr>
            </w:pPr>
            <w:hyperlink r:id="rId87">
              <w:r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lastRenderedPageBreak/>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116DEF" w:rsidP="003C4A2B">
            <w:pPr>
              <w:spacing w:after="120"/>
              <w:rPr>
                <w:rStyle w:val="Hyperlink"/>
                <w:rFonts w:cs="Arial"/>
                <w:b/>
              </w:rPr>
            </w:pPr>
            <w:hyperlink r:id="rId88" w:history="1">
              <w:r w:rsidRPr="00116DEF">
                <w:rPr>
                  <w:rStyle w:val="Hyperlink"/>
                </w:rPr>
                <w:t>NHS England Transformation Directorate</w:t>
              </w:r>
            </w:hyperlink>
            <w:r>
              <w:t xml:space="preserve"> (formerly </w:t>
            </w:r>
            <w:hyperlink r:id="rId89"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4DBC04EE" w:rsidR="003C4A2B" w:rsidRPr="00A73003" w:rsidRDefault="00EE4ED2" w:rsidP="003C4A2B">
            <w:r>
              <w:rPr>
                <w:lang w:eastAsia="en-GB"/>
              </w:rPr>
              <w:t>NHS England Transformation Directorate</w:t>
            </w:r>
            <w:r w:rsidR="003C4A2B" w:rsidRPr="00A73003">
              <w:rPr>
                <w:lang w:eastAsia="en-GB"/>
              </w:rPr>
              <w:t xml:space="preserve"> carries out </w:t>
            </w:r>
            <w:hyperlink r:id="rId90" w:history="1">
              <w:r w:rsidR="003C4A2B" w:rsidRPr="00A73003">
                <w:rPr>
                  <w:rStyle w:val="Hyperlink"/>
                  <w:b/>
                </w:rPr>
                <w:t xml:space="preserve">National Data collections/ </w:t>
              </w:r>
              <w:r w:rsidR="003C4A2B" w:rsidRPr="00A73003">
                <w:rPr>
                  <w:rStyle w:val="Hyperlink"/>
                  <w:lang w:eastAsia="en-GB"/>
                </w:rPr>
                <w:t>extraction</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91"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92"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93"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94"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95"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96" w:history="1">
              <w:r w:rsidRPr="00A73003">
                <w:rPr>
                  <w:rStyle w:val="Hyperlink"/>
                </w:rPr>
                <w:t>254 of the Health and Social Care Act 2012</w:t>
              </w:r>
            </w:hyperlink>
            <w:r w:rsidRPr="00A73003">
              <w:t>, t</w:t>
            </w:r>
            <w:r w:rsidRPr="00A73003">
              <w:rPr>
                <w:rFonts w:cs="Verdana"/>
                <w:color w:val="000000"/>
              </w:rPr>
              <w:t xml:space="preserve">his </w:t>
            </w:r>
            <w:r w:rsidRPr="00A73003">
              <w:rPr>
                <w:rFonts w:cs="Verdana"/>
                <w:color w:val="000000"/>
              </w:rPr>
              <w:lastRenderedPageBreak/>
              <w:t>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97"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8"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9"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w:t>
            </w:r>
            <w:r w:rsidRPr="00A73003">
              <w:rPr>
                <w:color w:val="000000"/>
                <w:lang w:eastAsia="en-GB"/>
              </w:rPr>
              <w:lastRenderedPageBreak/>
              <w:t>(9Nu0)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3C4A2B" w:rsidP="003C4A2B">
            <w:pPr>
              <w:rPr>
                <w:rFonts w:eastAsia="Calibri" w:cs="Times New Roman"/>
                <w:b/>
              </w:rPr>
            </w:pPr>
            <w:hyperlink r:id="rId100" w:history="1">
              <w:bookmarkStart w:id="47" w:name="_Toc512872698"/>
              <w:bookmarkStart w:id="48" w:name="_Toc512873355"/>
              <w:bookmarkStart w:id="49" w:name="_Toc512874133"/>
              <w:bookmarkStart w:id="50" w:name="_Toc512940225"/>
              <w:r w:rsidRPr="00A73003">
                <w:rPr>
                  <w:rStyle w:val="Hyperlink"/>
                  <w:rFonts w:cs="Arial"/>
                  <w:b/>
                </w:rPr>
                <w:t>NHS England</w:t>
              </w:r>
              <w:bookmarkEnd w:id="47"/>
              <w:bookmarkEnd w:id="48"/>
              <w:bookmarkEnd w:id="49"/>
              <w:bookmarkEnd w:id="50"/>
              <w:r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lastRenderedPageBreak/>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1"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lastRenderedPageBreak/>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1" w:name="_Toc512872699"/>
            <w:bookmarkStart w:id="52" w:name="_Toc512873356"/>
            <w:bookmarkStart w:id="53" w:name="_Toc512874134"/>
            <w:bookmarkStart w:id="54"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CA2A62" w:rsidP="003C4A2B">
            <w:pPr>
              <w:rPr>
                <w:b/>
              </w:rPr>
            </w:pPr>
            <w:hyperlink r:id="rId102" w:history="1">
              <w:r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1"/>
            <w:bookmarkEnd w:id="52"/>
            <w:bookmarkEnd w:id="53"/>
            <w:bookmarkEnd w:id="54"/>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103"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lastRenderedPageBreak/>
              <w:t xml:space="preserve">The </w:t>
            </w:r>
            <w:hyperlink r:id="rId104"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5"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 xml:space="preserve">Article 9(2) (b) – processing is necessary for reasons of public interest in the area of public health, such as protecting against serious cross-border threats to health or ensuring high </w:t>
            </w:r>
            <w:r w:rsidRPr="00A73003">
              <w:rPr>
                <w:rFonts w:cs="Helvetica"/>
              </w:rPr>
              <w:lastRenderedPageBreak/>
              <w:t>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3C4A2B" w:rsidP="003C4A2B">
            <w:pPr>
              <w:spacing w:after="120"/>
              <w:rPr>
                <w:color w:val="000000"/>
              </w:rPr>
            </w:pPr>
            <w:hyperlink r:id="rId106" w:history="1">
              <w:r w:rsidRPr="00A73003">
                <w:rPr>
                  <w:rStyle w:val="Hyperlink"/>
                </w:rPr>
                <w:t>T</w:t>
              </w:r>
              <w:r w:rsidRPr="00A73003">
                <w:rPr>
                  <w:rStyle w:val="Hyperlink"/>
                  <w:bdr w:val="none" w:sz="0" w:space="0" w:color="auto" w:frame="1"/>
                  <w:lang w:eastAsia="en-GB"/>
                </w:rPr>
                <w:t>he Health Protection (Notification) Regulations 2010 (SI 2010/659)</w:t>
              </w:r>
              <w:r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3C4A2B" w:rsidP="003C4A2B">
            <w:pPr>
              <w:rPr>
                <w:rStyle w:val="Hyperlink"/>
              </w:rPr>
            </w:pPr>
            <w:hyperlink r:id="rId107" w:history="1">
              <w:r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5" w:name="_Processing_for_the"/>
            <w:bookmarkStart w:id="56" w:name="_Ref31097975"/>
            <w:bookmarkStart w:id="57" w:name="_Toc97641752"/>
            <w:bookmarkStart w:id="58" w:name="_Toc177391014"/>
            <w:bookmarkEnd w:id="55"/>
            <w:r w:rsidRPr="00A73003">
              <w:rPr>
                <w:rFonts w:ascii="Calibri" w:eastAsia="Calibri" w:hAnsi="Calibri" w:cs="Calibri"/>
                <w:b/>
                <w:noProof/>
                <w:color w:val="auto"/>
              </w:rPr>
              <w:t>Processing for the Purposes of Commissioning, Planning, Research and Risk Stratification</w:t>
            </w:r>
            <w:bookmarkEnd w:id="56"/>
            <w:bookmarkEnd w:id="57"/>
            <w:bookmarkEnd w:id="58"/>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lastRenderedPageBreak/>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In order to enable North Central London ICB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8"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34491B4C"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000D53AD">
              <w:rPr>
                <w:b/>
              </w:rPr>
              <w:t>Oracle Health (formerly Cerner)</w:t>
            </w:r>
            <w:r w:rsidRPr="000B69D5">
              <w:rPr>
                <w:b/>
              </w:rPr>
              <w:t xml:space="preserve"> - </w:t>
            </w:r>
            <w:hyperlink r:id="rId109" w:history="1">
              <w:r w:rsidRPr="00C66E5A">
                <w:rPr>
                  <w:rStyle w:val="Hyperlink"/>
                  <w:b/>
                </w:rPr>
                <w:t>HealtheIntent</w:t>
              </w:r>
            </w:hyperlink>
            <w:r w:rsidR="00BA236A">
              <w:rPr>
                <w:rStyle w:val="Hyperlink"/>
                <w:b/>
              </w:rPr>
              <w:t xml:space="preserve"> / </w:t>
            </w:r>
            <w:hyperlink r:id="rId110" w:history="1">
              <w:r w:rsidR="00BA236A" w:rsidRPr="000B69D5">
                <w:rPr>
                  <w:rStyle w:val="Hyperlink"/>
                  <w:b/>
                </w:rPr>
                <w:t>Healt</w:t>
              </w:r>
              <w:r w:rsidR="00577705" w:rsidRPr="000B69D5">
                <w:rPr>
                  <w:rStyle w:val="Hyperlink"/>
                  <w:b/>
                </w:rPr>
                <w:t>heRegistries</w:t>
              </w:r>
            </w:hyperlink>
          </w:p>
          <w:p w14:paraId="50B45E71" w14:textId="3780A0A0" w:rsidR="001C0A2F" w:rsidRDefault="003C4A2B" w:rsidP="003C4A2B">
            <w:pPr>
              <w:spacing w:after="120"/>
              <w:rPr>
                <w:rFonts w:cs="Arial"/>
              </w:rPr>
            </w:pPr>
            <w:hyperlink r:id="rId111" w:history="1">
              <w:r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12" w:history="1">
              <w:r w:rsidRPr="007A2C55">
                <w:rPr>
                  <w:rStyle w:val="Hyperlink"/>
                  <w:rFonts w:cs="Arial"/>
                </w:rPr>
                <w:t>NCL IC</w:t>
              </w:r>
              <w:r w:rsidR="007A2C55" w:rsidRPr="007A2C55">
                <w:rPr>
                  <w:rStyle w:val="Hyperlink"/>
                  <w:rFonts w:cs="Arial"/>
                </w:rPr>
                <w:t>S</w:t>
              </w:r>
            </w:hyperlink>
          </w:p>
          <w:p w14:paraId="495E2B88" w14:textId="29513907" w:rsidR="003C4A2B" w:rsidRPr="00A73003" w:rsidRDefault="003C4A2B" w:rsidP="003C4A2B">
            <w:pPr>
              <w:spacing w:after="120"/>
              <w:rPr>
                <w:rFonts w:cs="Arial"/>
                <w:b/>
              </w:rPr>
            </w:pPr>
            <w:r w:rsidRPr="00A73003">
              <w:rPr>
                <w:rFonts w:cs="Arial"/>
                <w:color w:val="FF0000"/>
              </w:rPr>
              <w:t>[INSERT OTHERS AS NEEDED]</w:t>
            </w:r>
          </w:p>
        </w:tc>
        <w:tc>
          <w:tcPr>
            <w:tcW w:w="4973" w:type="dxa"/>
          </w:tcPr>
          <w:p w14:paraId="3CB8D59A" w14:textId="21316296" w:rsidR="003C4A2B" w:rsidRPr="00A73003" w:rsidRDefault="003C4A2B" w:rsidP="003C4A2B">
            <w:pPr>
              <w:spacing w:after="120"/>
              <w:rPr>
                <w:rStyle w:val="y0nh2b"/>
              </w:rPr>
            </w:pPr>
            <w:r w:rsidRPr="00A73003">
              <w:t xml:space="preserve">The Practice performs computerised searches of some or all of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13"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service outcomes by the health professionals involved in care. This is performed in HealtheIntent</w:t>
            </w:r>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w:t>
            </w:r>
            <w:r w:rsidR="00BA7C7F">
              <w:rPr>
                <w:rFonts w:eastAsia="Times New Roman"/>
              </w:rPr>
              <w:lastRenderedPageBreak/>
              <w:t xml:space="preserve">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14"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15"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5D5820" w:rsidP="003C4A2B">
            <w:pPr>
              <w:spacing w:after="120"/>
            </w:pPr>
            <w:hyperlink r:id="rId116" w:history="1">
              <w:r w:rsidRPr="001F6A05">
                <w:rPr>
                  <w:rStyle w:val="Hyperlink"/>
                </w:rPr>
                <w:t>Section 251B Health and Social Care Act 2012</w:t>
              </w:r>
            </w:hyperlink>
          </w:p>
          <w:p w14:paraId="12BB1E48" w14:textId="26F44FF5" w:rsidR="003C4A2B" w:rsidRDefault="003C4A2B" w:rsidP="003C4A2B">
            <w:pPr>
              <w:spacing w:after="120"/>
              <w:rPr>
                <w:rStyle w:val="Hyperlink"/>
              </w:rPr>
            </w:pPr>
            <w:hyperlink r:id="rId117" w:history="1">
              <w:r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to your personal data being shared in HealtheIntent</w:t>
            </w:r>
            <w:r w:rsidR="00493106">
              <w:rPr>
                <w:rFonts w:cs="Helvetica"/>
              </w:rPr>
              <w:t xml:space="preserve"> or use for risk stratification</w:t>
            </w:r>
            <w:r w:rsidRPr="00A73003">
              <w:rPr>
                <w:rFonts w:cs="Helvetica"/>
              </w:rPr>
              <w:t xml:space="preserve">. You also have the right </w:t>
            </w:r>
            <w:r w:rsidRPr="00A73003">
              <w:rPr>
                <w:lang w:eastAsia="en-GB"/>
              </w:rPr>
              <w:t>opt out of HealtheIntent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Opting out of HealtheIntent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lastRenderedPageBreak/>
              <w:t xml:space="preserve">You can also opt-out of the London Care Record </w:t>
            </w:r>
            <w:r w:rsidR="00AD02FE">
              <w:rPr>
                <w:rFonts w:cs="Verdana,Bold"/>
              </w:rPr>
              <w:t xml:space="preserve">and HealtheIntent </w:t>
            </w:r>
            <w:r w:rsidRPr="00A73003">
              <w:rPr>
                <w:rFonts w:cs="Verdana,Bold"/>
              </w:rPr>
              <w:t xml:space="preserve">via the form available online at </w:t>
            </w:r>
            <w:hyperlink r:id="rId118"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19"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20"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3C4A2B" w:rsidP="003C4A2B">
            <w:pPr>
              <w:spacing w:after="120"/>
            </w:pPr>
            <w:hyperlink r:id="rId121" w:history="1">
              <w:r w:rsidRPr="00A73003">
                <w:rPr>
                  <w:rStyle w:val="Hyperlink"/>
                </w:rPr>
                <w:t>First Databank UK</w:t>
              </w:r>
            </w:hyperlink>
          </w:p>
          <w:p w14:paraId="7B6053E8" w14:textId="64A0363E" w:rsidR="003C4A2B" w:rsidRPr="00A73003" w:rsidRDefault="003C4A2B" w:rsidP="003C4A2B">
            <w:pPr>
              <w:spacing w:after="120"/>
              <w:rPr>
                <w:rFonts w:cs="Arial"/>
                <w:color w:val="FF0000"/>
              </w:rPr>
            </w:pPr>
            <w:hyperlink r:id="rId122" w:history="1">
              <w:r w:rsidRPr="00A73003">
                <w:rPr>
                  <w:rStyle w:val="Hyperlink"/>
                  <w:b/>
                </w:rPr>
                <w:t>Optum</w:t>
              </w:r>
            </w:hyperlink>
          </w:p>
          <w:p w14:paraId="397FDC6C" w14:textId="77777777" w:rsidR="003C4A2B" w:rsidRPr="00A73003" w:rsidRDefault="003C4A2B" w:rsidP="003C4A2B">
            <w:pPr>
              <w:spacing w:after="120"/>
              <w:rPr>
                <w:rFonts w:cs="Arial"/>
                <w:b/>
              </w:rPr>
            </w:pPr>
            <w:r w:rsidRPr="00A73003">
              <w:rPr>
                <w:rFonts w:cs="Arial"/>
                <w:color w:val="FF0000"/>
              </w:rPr>
              <w:t>[INSERT /REMOVE OTHERS AS NEEDED]</w:t>
            </w:r>
          </w:p>
        </w:tc>
        <w:tc>
          <w:tcPr>
            <w:tcW w:w="4973" w:type="dxa"/>
          </w:tcPr>
          <w:p w14:paraId="7937FFDC" w14:textId="77777777" w:rsidR="003C4A2B" w:rsidRPr="00A73003" w:rsidRDefault="003C4A2B" w:rsidP="003C4A2B">
            <w:pPr>
              <w:spacing w:after="120"/>
              <w:rPr>
                <w:lang w:eastAsia="en-GB"/>
              </w:rPr>
            </w:pPr>
            <w:r w:rsidRPr="00A73003">
              <w:t>The Practice when prescribing passed pseudonomised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3"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3C4A2B" w:rsidP="003C4A2B">
            <w:pPr>
              <w:spacing w:after="120"/>
              <w:rPr>
                <w:rFonts w:cstheme="minorHAnsi"/>
              </w:rPr>
            </w:pPr>
            <w:hyperlink r:id="rId124" w:history="1">
              <w:r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3C4A2B" w:rsidP="003C4A2B">
            <w:pPr>
              <w:spacing w:after="120"/>
            </w:pPr>
            <w:hyperlink r:id="rId125" w:history="1">
              <w:r w:rsidRPr="00A73003">
                <w:rPr>
                  <w:rStyle w:val="Hyperlink"/>
                </w:rPr>
                <w:t>Oviva UK Ltd (Paediatric Cow's milk allergy)</w:t>
              </w:r>
            </w:hyperlink>
          </w:p>
          <w:p w14:paraId="42297F32" w14:textId="7BA4FE8B" w:rsidR="0022753A" w:rsidRPr="0022753A" w:rsidRDefault="003C4A2B" w:rsidP="003C4A2B">
            <w:pPr>
              <w:spacing w:after="120"/>
              <w:rPr>
                <w:color w:val="0000FF" w:themeColor="hyperlink"/>
                <w:u w:val="single"/>
              </w:rPr>
            </w:pPr>
            <w:hyperlink r:id="rId126" w:history="1">
              <w:r w:rsidRPr="00A73003">
                <w:rPr>
                  <w:rStyle w:val="Hyperlink"/>
                </w:rPr>
                <w:t>Oviva UK Ltd (Adult Oral Nutritiopn Support)</w:t>
              </w:r>
            </w:hyperlink>
          </w:p>
          <w:p w14:paraId="28DC858E" w14:textId="62964FCA" w:rsidR="0022753A" w:rsidRDefault="0022753A" w:rsidP="003C4A2B">
            <w:pPr>
              <w:spacing w:after="120"/>
              <w:rPr>
                <w:rFonts w:cs="Arial"/>
                <w:color w:val="FF0000"/>
              </w:rPr>
            </w:pPr>
            <w:hyperlink r:id="rId127" w:history="1">
              <w:r w:rsidRPr="0022753A">
                <w:rPr>
                  <w:rStyle w:val="Hyperlink"/>
                  <w:rFonts w:cs="Arial"/>
                </w:rPr>
                <w:t>Oviva UK Ltd (Diabetes Remission Services</w:t>
              </w:r>
              <w:r w:rsidR="006A4150">
                <w:rPr>
                  <w:rStyle w:val="Hyperlink"/>
                  <w:rFonts w:cs="Arial"/>
                </w:rPr>
                <w:t>, commonly referred to as Type 2 Diabetes to Remission [T2DR] or Low Calorie Diet [LCD]</w:t>
              </w:r>
              <w:r w:rsidRPr="0022753A">
                <w:rPr>
                  <w:rStyle w:val="Hyperlink"/>
                  <w:rFonts w:cs="Arial"/>
                </w:rPr>
                <w:t>)</w:t>
              </w:r>
            </w:hyperlink>
          </w:p>
          <w:p w14:paraId="68A6EAC0" w14:textId="3B7C4129" w:rsidR="003C4A2B" w:rsidRDefault="003C4A2B" w:rsidP="003C4A2B">
            <w:pPr>
              <w:spacing w:after="120"/>
              <w:rPr>
                <w:rFonts w:cs="Arial"/>
                <w:color w:val="FF0000"/>
              </w:rPr>
            </w:pPr>
            <w:r w:rsidRPr="00A73003">
              <w:rPr>
                <w:rFonts w:cs="Arial"/>
                <w:color w:val="FF0000"/>
              </w:rPr>
              <w:t>[INSERT /REMOVE OTHERS AS NEEDED]</w:t>
            </w:r>
          </w:p>
          <w:p w14:paraId="4A0E1D6A" w14:textId="39AF601A" w:rsidR="0022753A" w:rsidRPr="00A73003" w:rsidRDefault="0022753A" w:rsidP="003C4A2B">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If your child has a cow’s milk allergy, or you are an adult patient with certain nutrition difficulties, Oviva UK will be used as a subprocessor 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8"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3C4A2B" w:rsidP="003C4A2B">
            <w:pPr>
              <w:spacing w:after="120"/>
              <w:rPr>
                <w:rFonts w:cstheme="minorHAnsi"/>
              </w:rPr>
            </w:pPr>
            <w:hyperlink r:id="rId129" w:history="1">
              <w:r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0C9537A0"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w:t>
            </w:r>
            <w:r w:rsidRPr="00A73003">
              <w:rPr>
                <w:b/>
                <w:bCs/>
                <w:color w:val="FF0000"/>
                <w:lang w:eastAsia="en-GB"/>
              </w:rPr>
              <w:t>&lt;ADD OTHERS AS NEEDED&gt;</w:t>
            </w:r>
            <w:r w:rsidRPr="00A73003">
              <w:rPr>
                <w:lang w:eastAsia="en-GB"/>
              </w:rPr>
              <w:t xml:space="preserve">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 xml:space="preserve">This vital research informs clinical guidance and every day best practice such as demonstrating the </w:t>
            </w:r>
            <w:r w:rsidRPr="00A73003">
              <w:rPr>
                <w:lang w:eastAsia="en-GB"/>
              </w:rPr>
              <w:lastRenderedPageBreak/>
              <w:t>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30"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31"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32"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lastRenderedPageBreak/>
              <w:t>The source of the information shared in this way is your electronic GP record.</w:t>
            </w:r>
          </w:p>
          <w:p w14:paraId="79EBD3C3" w14:textId="2EB8CD25"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33" w:history="1">
              <w:r w:rsidR="00EE36E0" w:rsidRPr="00EE36E0">
                <w:rPr>
                  <w:rStyle w:val="Hyperlink"/>
                  <w:rFonts w:cs="Verdana"/>
                </w:rPr>
                <w:t>Noclor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34"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35"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rights they can contact the Practice (data </w:t>
            </w:r>
            <w:r w:rsidRPr="00A73003">
              <w:rPr>
                <w:color w:val="000000"/>
                <w:lang w:eastAsia="en-GB"/>
              </w:rPr>
              <w:lastRenderedPageBreak/>
              <w:t>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9" w:name="_Data_Sharing_Databases"/>
            <w:bookmarkStart w:id="60" w:name="_Ref31097983"/>
            <w:bookmarkStart w:id="61" w:name="_Toc97641753"/>
            <w:bookmarkStart w:id="62" w:name="_Toc177391015"/>
            <w:bookmarkEnd w:id="59"/>
            <w:r w:rsidRPr="00A73003">
              <w:rPr>
                <w:rFonts w:asciiTheme="minorHAnsi" w:hAnsiTheme="minorHAnsi" w:cstheme="minorHAnsi"/>
                <w:b/>
                <w:noProof/>
                <w:color w:val="auto"/>
              </w:rPr>
              <w:t>Data Sharing Databases</w:t>
            </w:r>
            <w:bookmarkEnd w:id="60"/>
            <w:bookmarkEnd w:id="61"/>
            <w:bookmarkEnd w:id="62"/>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430AB7" w:rsidP="00430AB7">
            <w:pPr>
              <w:spacing w:after="120"/>
              <w:rPr>
                <w:b/>
                <w:bCs/>
              </w:rPr>
            </w:pPr>
            <w:hyperlink r:id="rId136" w:history="1">
              <w:r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7BA9F55A" w:rsidR="00430AB7" w:rsidRPr="00A73003" w:rsidRDefault="00D569C9" w:rsidP="00430AB7">
            <w:pPr>
              <w:spacing w:after="120"/>
              <w:rPr>
                <w:b/>
                <w:color w:val="0000FF" w:themeColor="hyperlink"/>
                <w:u w:val="single"/>
              </w:rPr>
            </w:pPr>
            <w:hyperlink r:id="rId137" w:anchor="rc30p2" w:history="1">
              <w:r>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38"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430AB7" w:rsidP="00430AB7">
            <w:pPr>
              <w:spacing w:after="120"/>
            </w:pPr>
            <w:hyperlink r:id="rId139" w:history="1">
              <w:r w:rsidRPr="00A73003">
                <w:rPr>
                  <w:rStyle w:val="Hyperlink"/>
                </w:rPr>
                <w:t>https://nclhealthandcare.org.uk/our-working-areas/using-digital-technology-to-improve-health-</w:t>
              </w:r>
              <w:r w:rsidRPr="00A73003">
                <w:rPr>
                  <w:rStyle w:val="Hyperlink"/>
                </w:rPr>
                <w:lastRenderedPageBreak/>
                <w:t>and-care/london-care-record-and-healtheintent-systems-privacy-notice/</w:t>
              </w:r>
            </w:hyperlink>
            <w:r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40"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1F74D4" w:rsidP="001F74D4">
            <w:pPr>
              <w:spacing w:after="120"/>
              <w:rPr>
                <w:rFonts w:eastAsia="Calibri" w:cs="Times New Roman"/>
                <w:bCs/>
              </w:rPr>
            </w:pPr>
            <w:hyperlink r:id="rId141" w:history="1">
              <w:r w:rsidRPr="00164BD3">
                <w:rPr>
                  <w:rStyle w:val="Hyperlink"/>
                </w:rPr>
                <w:t>Section 251B Health and Social Care Act 2012</w:t>
              </w:r>
            </w:hyperlink>
          </w:p>
          <w:p w14:paraId="5132AC40" w14:textId="2071D55E" w:rsidR="00430AB7" w:rsidRPr="00A73003" w:rsidRDefault="003D3CC7" w:rsidP="00430AB7">
            <w:pPr>
              <w:spacing w:after="120"/>
              <w:rPr>
                <w:rFonts w:cstheme="minorHAnsi"/>
              </w:rPr>
            </w:pPr>
            <w:hyperlink r:id="rId142" w:history="1">
              <w:r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43"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635DBC" w:rsidP="00430AB7">
            <w:pPr>
              <w:spacing w:after="120"/>
              <w:rPr>
                <w:rStyle w:val="Hyperlink"/>
                <w:b/>
              </w:rPr>
            </w:pPr>
            <w:hyperlink r:id="rId144" w:history="1">
              <w:r>
                <w:rPr>
                  <w:rStyle w:val="Hyperlink"/>
                  <w:b/>
                </w:rPr>
                <w:t>Oracle Heath (formerly Cerner) - HealtheIntent</w:t>
              </w:r>
            </w:hyperlink>
          </w:p>
          <w:p w14:paraId="5B68797F" w14:textId="4F76F700" w:rsidR="008F21E5" w:rsidRDefault="00635DBC" w:rsidP="00430AB7">
            <w:pPr>
              <w:spacing w:after="120"/>
              <w:rPr>
                <w:rStyle w:val="Hyperlink"/>
                <w:b/>
                <w:bCs/>
              </w:rPr>
            </w:pPr>
            <w:hyperlink r:id="rId145" w:history="1">
              <w:r>
                <w:rPr>
                  <w:rStyle w:val="Hyperlink"/>
                  <w:b/>
                  <w:bCs/>
                </w:rPr>
                <w:t>Oracle Health (formerly Cerner) - HealtheAnalytics</w:t>
              </w:r>
            </w:hyperlink>
          </w:p>
          <w:p w14:paraId="26EE5E3A" w14:textId="10CCF71E" w:rsidR="00615228" w:rsidRPr="00D60320" w:rsidRDefault="006C3587" w:rsidP="00430AB7">
            <w:pPr>
              <w:spacing w:after="120"/>
              <w:rPr>
                <w:b/>
                <w:bCs/>
                <w:color w:val="0000FF" w:themeColor="hyperlink"/>
                <w:u w:val="single"/>
              </w:rPr>
            </w:pPr>
            <w:hyperlink r:id="rId146" w:history="1">
              <w:r>
                <w:rPr>
                  <w:rStyle w:val="Hyperlink"/>
                  <w:b/>
                  <w:bCs/>
                </w:rPr>
                <w:t>Oracle Health (formerly Cerner) - HealthEDW</w:t>
              </w:r>
            </w:hyperlink>
          </w:p>
        </w:tc>
        <w:tc>
          <w:tcPr>
            <w:tcW w:w="4973"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The HealtheIntent platform contains three main tools - HealtheRecord, HealtheRegistries and HealtheAnalytics, and a data warehouse (HealthEDW).</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r w:rsidRPr="00A73003">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5B3C1A7B" w:rsidR="00430AB7" w:rsidRPr="00A73003" w:rsidRDefault="00430AB7" w:rsidP="00430AB7">
            <w:pPr>
              <w:spacing w:after="200" w:line="276" w:lineRule="auto"/>
              <w:ind w:left="295"/>
              <w:jc w:val="both"/>
              <w:rPr>
                <w:rFonts w:ascii="Calibri" w:hAnsi="Calibri" w:cs="Calibri"/>
                <w:b/>
              </w:rPr>
            </w:pPr>
            <w:hyperlink r:id="rId147" w:history="1">
              <w:r w:rsidRPr="00A73003">
                <w:rPr>
                  <w:rStyle w:val="Hyperlink"/>
                  <w:rFonts w:ascii="Calibri" w:hAnsi="Calibri" w:cs="Calibri"/>
                  <w:b/>
                </w:rPr>
                <w:t>https://nclhealthandcare.org.uk/our-working-areas/using-digital-technology-to-improve-health-and-care/london-care-record-and-healtheintent-systems-privacy-notice/</w:t>
              </w:r>
            </w:hyperlink>
            <w:r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48"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1F74D4" w:rsidP="001F74D4">
            <w:pPr>
              <w:spacing w:after="120"/>
              <w:rPr>
                <w:rFonts w:eastAsia="Calibri" w:cs="Times New Roman"/>
                <w:bCs/>
              </w:rPr>
            </w:pPr>
            <w:hyperlink r:id="rId149" w:history="1">
              <w:r w:rsidRPr="00164BD3">
                <w:rPr>
                  <w:rStyle w:val="Hyperlink"/>
                </w:rPr>
                <w:t>Section 251B Health and Social Care Act 2012</w:t>
              </w:r>
            </w:hyperlink>
          </w:p>
          <w:p w14:paraId="627A9BAC" w14:textId="04E75088" w:rsidR="00430AB7" w:rsidRPr="00A73003" w:rsidRDefault="003D3CC7" w:rsidP="00430AB7">
            <w:pPr>
              <w:spacing w:after="120"/>
              <w:rPr>
                <w:rFonts w:cstheme="minorHAnsi"/>
              </w:rPr>
            </w:pPr>
            <w:hyperlink r:id="rId150" w:history="1">
              <w:r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51"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430AB7" w:rsidP="00430AB7">
            <w:pPr>
              <w:spacing w:after="120"/>
              <w:rPr>
                <w:rFonts w:eastAsia="Calibri" w:cs="Times New Roman"/>
                <w:bCs/>
              </w:rPr>
            </w:pPr>
            <w:hyperlink r:id="rId152" w:history="1">
              <w:r w:rsidRPr="00A73003">
                <w:rPr>
                  <w:rStyle w:val="Hyperlink"/>
                  <w:rFonts w:eastAsia="Calibri" w:cs="Times New Roman"/>
                  <w:b/>
                  <w:bCs/>
                </w:rPr>
                <w:t>National Diabetic Retinal Screening Service</w:t>
              </w:r>
            </w:hyperlink>
            <w:r w:rsidRPr="00A73003">
              <w:rPr>
                <w:rFonts w:eastAsia="Calibri" w:cs="Times New Roman"/>
                <w:b/>
                <w:bCs/>
              </w:rPr>
              <w:t xml:space="preserve"> </w:t>
            </w:r>
            <w:r w:rsidRPr="00A73003">
              <w:rPr>
                <w:rFonts w:eastAsia="Calibri" w:cs="Times New Roman"/>
                <w:bCs/>
              </w:rPr>
              <w:t xml:space="preserve">– Diabetic eye screening is carried out in north central </w:t>
            </w:r>
            <w:r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53"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1F74D4" w:rsidP="001F74D4">
            <w:pPr>
              <w:spacing w:after="120"/>
              <w:rPr>
                <w:rFonts w:eastAsia="Calibri" w:cs="Times New Roman"/>
                <w:bCs/>
              </w:rPr>
            </w:pPr>
            <w:hyperlink r:id="rId154" w:history="1">
              <w:r w:rsidRPr="00164BD3">
                <w:rPr>
                  <w:rStyle w:val="Hyperlink"/>
                </w:rPr>
                <w:t>Section 251B Health and Social Care Act 2012</w:t>
              </w:r>
            </w:hyperlink>
          </w:p>
          <w:p w14:paraId="662654C6" w14:textId="5FD97E35" w:rsidR="00430AB7" w:rsidRPr="00A73003" w:rsidRDefault="003D3CC7" w:rsidP="00430AB7">
            <w:pPr>
              <w:spacing w:after="120"/>
              <w:rPr>
                <w:rFonts w:cstheme="minorHAnsi"/>
              </w:rPr>
            </w:pPr>
            <w:hyperlink r:id="rId155" w:history="1">
              <w:r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430AB7" w:rsidP="00430AB7">
            <w:pPr>
              <w:spacing w:after="120"/>
              <w:rPr>
                <w:b/>
              </w:rPr>
            </w:pPr>
            <w:hyperlink r:id="rId156" w:history="1">
              <w:r w:rsidRPr="00A73003">
                <w:rPr>
                  <w:rStyle w:val="Hyperlink"/>
                  <w:b/>
                </w:rPr>
                <w:t>National NHS Services “Spine” including:</w:t>
              </w:r>
            </w:hyperlink>
          </w:p>
          <w:p w14:paraId="1A756B40" w14:textId="1CBFCDBE" w:rsidR="00430AB7" w:rsidRPr="00A73003" w:rsidRDefault="00430AB7" w:rsidP="00430AB7">
            <w:pPr>
              <w:pStyle w:val="ListParagraph"/>
              <w:numPr>
                <w:ilvl w:val="0"/>
                <w:numId w:val="17"/>
              </w:numPr>
              <w:spacing w:after="60"/>
              <w:ind w:left="348" w:hanging="284"/>
              <w:contextualSpacing w:val="0"/>
              <w:rPr>
                <w:noProof/>
              </w:rPr>
            </w:pPr>
            <w:hyperlink r:id="rId157" w:history="1">
              <w:r w:rsidRPr="00A73003">
                <w:rPr>
                  <w:rStyle w:val="Hyperlink"/>
                  <w:noProof/>
                </w:rPr>
                <w:t>Patient Demographics Service</w:t>
              </w:r>
            </w:hyperlink>
          </w:p>
          <w:p w14:paraId="25A02A7A" w14:textId="37489D42" w:rsidR="00430AB7" w:rsidRPr="00A73003" w:rsidRDefault="00430AB7" w:rsidP="00430AB7">
            <w:pPr>
              <w:pStyle w:val="ListParagraph"/>
              <w:numPr>
                <w:ilvl w:val="0"/>
                <w:numId w:val="17"/>
              </w:numPr>
              <w:spacing w:after="60"/>
              <w:ind w:left="348" w:hanging="284"/>
              <w:contextualSpacing w:val="0"/>
              <w:rPr>
                <w:noProof/>
              </w:rPr>
            </w:pPr>
            <w:hyperlink r:id="rId158" w:history="1">
              <w:r w:rsidRPr="00A73003">
                <w:rPr>
                  <w:rStyle w:val="Hyperlink"/>
                  <w:noProof/>
                </w:rPr>
                <w:t>e-Referral Service</w:t>
              </w:r>
            </w:hyperlink>
          </w:p>
          <w:p w14:paraId="0C8A54F4" w14:textId="7638B653" w:rsidR="00430AB7" w:rsidRPr="00A73003" w:rsidRDefault="00430AB7" w:rsidP="00430AB7">
            <w:pPr>
              <w:pStyle w:val="ListParagraph"/>
              <w:numPr>
                <w:ilvl w:val="0"/>
                <w:numId w:val="17"/>
              </w:numPr>
              <w:spacing w:after="60"/>
              <w:ind w:left="348" w:hanging="284"/>
              <w:contextualSpacing w:val="0"/>
              <w:rPr>
                <w:noProof/>
              </w:rPr>
            </w:pPr>
            <w:hyperlink r:id="rId159" w:history="1">
              <w:r w:rsidRPr="00A73003">
                <w:rPr>
                  <w:rStyle w:val="Hyperlink"/>
                  <w:noProof/>
                </w:rPr>
                <w:t>Electronic Prescription Service</w:t>
              </w:r>
            </w:hyperlink>
          </w:p>
          <w:p w14:paraId="31E9C4D2" w14:textId="31FD2BEA" w:rsidR="00430AB7" w:rsidRPr="00A73003" w:rsidRDefault="00430AB7" w:rsidP="00430AB7">
            <w:pPr>
              <w:pStyle w:val="ListParagraph"/>
              <w:numPr>
                <w:ilvl w:val="0"/>
                <w:numId w:val="17"/>
              </w:numPr>
              <w:spacing w:after="60"/>
              <w:ind w:left="348" w:hanging="284"/>
              <w:contextualSpacing w:val="0"/>
              <w:rPr>
                <w:noProof/>
              </w:rPr>
            </w:pPr>
            <w:hyperlink r:id="rId160" w:history="1">
              <w:r w:rsidRPr="00A73003">
                <w:rPr>
                  <w:rStyle w:val="Hyperlink"/>
                  <w:noProof/>
                </w:rPr>
                <w:t>GP2GP</w:t>
              </w:r>
            </w:hyperlink>
          </w:p>
          <w:p w14:paraId="70307E42" w14:textId="53F4313B" w:rsidR="00430AB7" w:rsidRPr="00A73003" w:rsidRDefault="00430AB7" w:rsidP="00430AB7">
            <w:pPr>
              <w:pStyle w:val="ListParagraph"/>
              <w:numPr>
                <w:ilvl w:val="0"/>
                <w:numId w:val="17"/>
              </w:numPr>
              <w:spacing w:after="60"/>
              <w:ind w:left="348" w:hanging="284"/>
              <w:contextualSpacing w:val="0"/>
              <w:rPr>
                <w:noProof/>
              </w:rPr>
            </w:pPr>
            <w:hyperlink r:id="rId161" w:history="1">
              <w:r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430AB7" w:rsidP="00430AB7">
            <w:pPr>
              <w:rPr>
                <w:lang w:eastAsia="en-GB"/>
              </w:rPr>
            </w:pPr>
            <w:hyperlink r:id="rId162" w:history="1">
              <w:r w:rsidRPr="00A73003">
                <w:rPr>
                  <w:rStyle w:val="Hyperlink"/>
                  <w:b/>
                  <w:lang w:eastAsia="en-GB"/>
                </w:rPr>
                <w:t>Spine</w:t>
              </w:r>
            </w:hyperlink>
            <w:r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430AB7" w:rsidP="00430AB7">
            <w:pPr>
              <w:rPr>
                <w:lang w:eastAsia="en-GB"/>
              </w:rPr>
            </w:pPr>
            <w:hyperlink r:id="rId163" w:history="1">
              <w:r w:rsidRPr="00A73003">
                <w:rPr>
                  <w:rStyle w:val="Hyperlink"/>
                  <w:b/>
                  <w:lang w:eastAsia="en-GB"/>
                </w:rPr>
                <w:t>Patient Demographics Service</w:t>
              </w:r>
            </w:hyperlink>
            <w:r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430AB7" w:rsidP="00430AB7">
            <w:pPr>
              <w:rPr>
                <w:lang w:eastAsia="en-GB"/>
              </w:rPr>
            </w:pPr>
            <w:hyperlink r:id="rId164" w:history="1">
              <w:r w:rsidRPr="00A73003">
                <w:rPr>
                  <w:rStyle w:val="Hyperlink"/>
                  <w:b/>
                  <w:lang w:eastAsia="en-GB"/>
                </w:rPr>
                <w:t>Summary Care Record (SCR</w:t>
              </w:r>
            </w:hyperlink>
            <w:r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t>When your personal health records on your GP Record is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227DCD" w:rsidP="00430AB7">
            <w:pPr>
              <w:pStyle w:val="NormalWeb"/>
              <w:spacing w:after="0"/>
              <w:rPr>
                <w:rFonts w:asciiTheme="minorHAnsi" w:eastAsiaTheme="minorHAnsi" w:hAnsiTheme="minorHAnsi" w:cstheme="minorBidi"/>
                <w:noProof/>
                <w:sz w:val="22"/>
                <w:szCs w:val="22"/>
              </w:rPr>
            </w:pPr>
            <w:hyperlink r:id="rId165" w:history="1">
              <w:r>
                <w:rPr>
                  <w:rFonts w:asciiTheme="minorHAnsi" w:eastAsiaTheme="minorHAnsi" w:hAnsiTheme="minorHAnsi" w:cstheme="minorBidi"/>
                  <w:noProof/>
                  <w:sz w:val="22"/>
                  <w:szCs w:val="22"/>
                </w:rPr>
                <w:t>Additional</w:t>
              </w:r>
            </w:hyperlink>
            <w:r>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430AB7" w:rsidP="00430AB7">
            <w:pPr>
              <w:rPr>
                <w:lang w:eastAsia="en-GB"/>
              </w:rPr>
            </w:pPr>
            <w:hyperlink r:id="rId166" w:history="1">
              <w:r w:rsidRPr="00A73003">
                <w:rPr>
                  <w:rStyle w:val="Hyperlink"/>
                  <w:b/>
                  <w:lang w:eastAsia="en-GB"/>
                </w:rPr>
                <w:t>e-Referral Service</w:t>
              </w:r>
            </w:hyperlink>
            <w:r w:rsidRPr="00A73003">
              <w:rPr>
                <w:b/>
                <w:lang w:eastAsia="en-GB"/>
              </w:rPr>
              <w:t xml:space="preserve"> - </w:t>
            </w:r>
            <w:r w:rsidRPr="00A73003">
              <w:rPr>
                <w:lang w:eastAsia="en-GB"/>
              </w:rPr>
              <w:t xml:space="preserve">The NHS e-Referral Service (e-RS) combines electronic booking with a choice of place, date and time for first hospital or clinic appointments. Patients can choose their initial </w:t>
            </w:r>
            <w:r w:rsidRPr="00A73003">
              <w:rPr>
                <w:lang w:eastAsia="en-GB"/>
              </w:rPr>
              <w:lastRenderedPageBreak/>
              <w:t>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430AB7" w:rsidP="00430AB7">
            <w:pPr>
              <w:rPr>
                <w:lang w:eastAsia="en-GB"/>
              </w:rPr>
            </w:pPr>
            <w:hyperlink r:id="rId167" w:history="1">
              <w:r w:rsidRPr="00A73003">
                <w:rPr>
                  <w:rStyle w:val="Hyperlink"/>
                  <w:b/>
                  <w:lang w:eastAsia="en-GB"/>
                </w:rPr>
                <w:t>Electronic Prescription Service</w:t>
              </w:r>
            </w:hyperlink>
            <w:r w:rsidRPr="00A73003">
              <w:rPr>
                <w:b/>
                <w:lang w:eastAsia="en-GB"/>
              </w:rPr>
              <w:t xml:space="preserve"> - </w:t>
            </w:r>
            <w:r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430AB7" w:rsidP="00430AB7">
            <w:pPr>
              <w:rPr>
                <w:lang w:eastAsia="en-GB"/>
              </w:rPr>
            </w:pPr>
            <w:hyperlink r:id="rId168" w:history="1">
              <w:r w:rsidRPr="00A73003">
                <w:rPr>
                  <w:rStyle w:val="Hyperlink"/>
                  <w:b/>
                  <w:lang w:eastAsia="en-GB"/>
                </w:rPr>
                <w:t>GP2GP</w:t>
              </w:r>
            </w:hyperlink>
            <w:r w:rsidRPr="00A73003">
              <w:rPr>
                <w:b/>
                <w:lang w:eastAsia="en-GB"/>
              </w:rPr>
              <w:t xml:space="preserve"> - </w:t>
            </w:r>
            <w:r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69"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70"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331FB0BF" w14:textId="77777777" w:rsidR="00430AB7" w:rsidRDefault="00843A88" w:rsidP="00430AB7">
            <w:pPr>
              <w:spacing w:after="120"/>
              <w:rPr>
                <w:b/>
              </w:rPr>
            </w:pPr>
            <w:hyperlink r:id="rId171" w:history="1">
              <w:r w:rsidRPr="00843A88">
                <w:rPr>
                  <w:rStyle w:val="Hyperlink"/>
                  <w:b/>
                </w:rPr>
                <w:t>NHS Cervical Screening Management System (CSMS)</w:t>
              </w:r>
            </w:hyperlink>
          </w:p>
          <w:p w14:paraId="2E60C272" w14:textId="77777777" w:rsidR="0044103C" w:rsidRDefault="0044103C" w:rsidP="00430AB7">
            <w:pPr>
              <w:spacing w:after="120"/>
              <w:rPr>
                <w:b/>
              </w:rPr>
            </w:pPr>
            <w:hyperlink r:id="rId172" w:history="1">
              <w:r w:rsidRPr="00C430A5">
                <w:rPr>
                  <w:rStyle w:val="Hyperlink"/>
                  <w:b/>
                </w:rPr>
                <w:t>Bowel Cancer Screening System</w:t>
              </w:r>
              <w:r w:rsidR="00C430A5" w:rsidRPr="00C430A5">
                <w:rPr>
                  <w:rStyle w:val="Hyperlink"/>
                  <w:b/>
                </w:rPr>
                <w:t xml:space="preserve"> </w:t>
              </w:r>
              <w:r w:rsidRPr="00C430A5">
                <w:rPr>
                  <w:rStyle w:val="Hyperlink"/>
                  <w:b/>
                </w:rPr>
                <w:t>(B</w:t>
              </w:r>
              <w:r w:rsidR="001736BE">
                <w:rPr>
                  <w:rStyle w:val="Hyperlink"/>
                  <w:b/>
                </w:rPr>
                <w:t>CSS</w:t>
              </w:r>
              <w:r w:rsidRPr="00C430A5">
                <w:rPr>
                  <w:rStyle w:val="Hyperlink"/>
                  <w:b/>
                </w:rPr>
                <w:t>)</w:t>
              </w:r>
            </w:hyperlink>
          </w:p>
          <w:p w14:paraId="0B72554D" w14:textId="77777777" w:rsidR="003E66E8" w:rsidRDefault="003E66E8" w:rsidP="00430AB7">
            <w:pPr>
              <w:spacing w:after="120"/>
              <w:rPr>
                <w:b/>
              </w:rPr>
            </w:pPr>
            <w:hyperlink r:id="rId173" w:history="1">
              <w:r w:rsidRPr="003E66E8">
                <w:rPr>
                  <w:rStyle w:val="Hyperlink"/>
                  <w:b/>
                </w:rPr>
                <w:t>Breast Screening Select</w:t>
              </w:r>
            </w:hyperlink>
          </w:p>
          <w:p w14:paraId="5D128BA4" w14:textId="3AE5F8B8" w:rsidR="002753E3" w:rsidRPr="00A73003" w:rsidRDefault="000414F1" w:rsidP="00430AB7">
            <w:pPr>
              <w:spacing w:after="120"/>
              <w:rPr>
                <w:b/>
              </w:rPr>
            </w:pPr>
            <w:hyperlink r:id="rId174" w:history="1">
              <w:r w:rsidRPr="000414F1">
                <w:rPr>
                  <w:rStyle w:val="Hyperlink"/>
                  <w:b/>
                </w:rPr>
                <w:t>Abdominal Aortic Aneurysm Screening</w:t>
              </w:r>
            </w:hyperlink>
          </w:p>
        </w:tc>
        <w:tc>
          <w:tcPr>
            <w:tcW w:w="4973" w:type="dxa"/>
          </w:tcPr>
          <w:p w14:paraId="2B83F662" w14:textId="350308CB" w:rsidR="00430AB7" w:rsidRDefault="002B5B86" w:rsidP="00430AB7">
            <w:pPr>
              <w:spacing w:after="120"/>
            </w:pPr>
            <w:r>
              <w:t>CSMS</w:t>
            </w:r>
            <w:r w:rsidR="00430AB7" w:rsidRPr="00A73003">
              <w:t xml:space="preserve"> is a web-enabled viewer which provides the facility for healthcare professionals to share/access patient data </w:t>
            </w:r>
            <w:r w:rsidR="00C430A5">
              <w:t>in the National Cervical Screening Programme.</w:t>
            </w:r>
          </w:p>
          <w:p w14:paraId="4EB93BB2" w14:textId="23DC983A" w:rsidR="009631CD" w:rsidRDefault="009631CD" w:rsidP="00430AB7">
            <w:pPr>
              <w:spacing w:after="120"/>
            </w:pPr>
            <w:r>
              <w:t xml:space="preserve">Similarly for bowel cancer screening (BCSS), </w:t>
            </w:r>
            <w:r w:rsidR="003E66E8">
              <w:t>breast screening select (BSS)</w:t>
            </w:r>
            <w:r w:rsidR="00C906B7">
              <w:t>, abdominal aortic aneurysm screening (AAA)</w:t>
            </w:r>
            <w:r w:rsidR="001B35C7">
              <w:t xml:space="preserve">. Collectively they are </w:t>
            </w:r>
            <w:r w:rsidR="002753E3">
              <w:t xml:space="preserve">sometimes </w:t>
            </w:r>
            <w:r w:rsidR="001B35C7">
              <w:t xml:space="preserve">known as the National Health Applications and </w:t>
            </w:r>
            <w:r w:rsidR="002753E3">
              <w:t>Infrastructure Service (NHAIS)</w:t>
            </w:r>
          </w:p>
          <w:p w14:paraId="3BC43542" w14:textId="5D1A1ACC" w:rsidR="00C430A5" w:rsidRPr="00A73003" w:rsidRDefault="009631CD" w:rsidP="00430AB7">
            <w:pPr>
              <w:spacing w:after="120"/>
            </w:pPr>
            <w:r>
              <w:lastRenderedPageBreak/>
              <w:t xml:space="preserve">These screening services are all part of the </w:t>
            </w:r>
            <w:hyperlink r:id="rId175" w:history="1">
              <w:r w:rsidRPr="009631CD">
                <w:rPr>
                  <w:rStyle w:val="Hyperlink"/>
                </w:rPr>
                <w:t>National Screening Services</w:t>
              </w:r>
            </w:hyperlink>
          </w:p>
          <w:p w14:paraId="2B5E2F58" w14:textId="7CF82C0C" w:rsidR="00430AB7" w:rsidRPr="00A73003" w:rsidRDefault="00430AB7" w:rsidP="00430AB7">
            <w:pPr>
              <w:rPr>
                <w:color w:val="333333"/>
              </w:rPr>
            </w:pPr>
            <w:r w:rsidRPr="00A73003">
              <w:rPr>
                <w:color w:val="333333"/>
              </w:rPr>
              <w:t xml:space="preserve">Access to </w:t>
            </w:r>
            <w:r w:rsidR="009631CD">
              <w:rPr>
                <w:color w:val="333333"/>
              </w:rPr>
              <w:t>Screening Services</w:t>
            </w:r>
            <w:r w:rsidR="00C430A5">
              <w:rPr>
                <w:color w:val="333333"/>
              </w:rPr>
              <w:t xml:space="preserve"> </w:t>
            </w:r>
            <w:r w:rsidR="005A1929">
              <w:rPr>
                <w:color w:val="333333"/>
              </w:rPr>
              <w:t xml:space="preserve"> is controlled by smartcards. Prior to July 2024, the system used </w:t>
            </w:r>
            <w:r w:rsidR="009631CD">
              <w:rPr>
                <w:color w:val="333333"/>
              </w:rPr>
              <w:t xml:space="preserve">for access </w:t>
            </w:r>
            <w:r w:rsidR="005A1929">
              <w:rPr>
                <w:color w:val="333333"/>
              </w:rPr>
              <w:t>was “Open Exeter”.</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4CDD77C5"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in </w:t>
            </w:r>
            <w:r w:rsidR="004B76BF">
              <w:rPr>
                <w:rFonts w:cs="Helvetica"/>
              </w:rPr>
              <w:t>these systems</w:t>
            </w:r>
            <w:r w:rsidRPr="00A73003">
              <w:rPr>
                <w:rFonts w:cs="Helvetica"/>
              </w:rPr>
              <w:t>.</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3" w:name="_Data_Processors"/>
            <w:bookmarkStart w:id="64" w:name="_Ref31097992"/>
            <w:bookmarkStart w:id="65" w:name="_Toc97641754"/>
            <w:bookmarkStart w:id="66" w:name="_Toc177391016"/>
            <w:bookmarkEnd w:id="63"/>
            <w:r w:rsidRPr="00A73003">
              <w:rPr>
                <w:rFonts w:ascii="Calibri" w:hAnsi="Calibri" w:cs="Calibri"/>
                <w:b/>
                <w:noProof/>
                <w:color w:val="auto"/>
              </w:rPr>
              <w:t>Data Processors</w:t>
            </w:r>
            <w:bookmarkEnd w:id="64"/>
            <w:bookmarkEnd w:id="65"/>
            <w:bookmarkEnd w:id="66"/>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430AB7" w:rsidP="00430AB7">
            <w:pPr>
              <w:spacing w:after="120"/>
            </w:pPr>
            <w:hyperlink r:id="rId176" w:history="1">
              <w:r w:rsidRPr="00A73003">
                <w:rPr>
                  <w:rStyle w:val="Hyperlink"/>
                </w:rPr>
                <w:t>AccuRx</w:t>
              </w:r>
            </w:hyperlink>
          </w:p>
        </w:tc>
        <w:tc>
          <w:tcPr>
            <w:tcW w:w="4973" w:type="dxa"/>
          </w:tcPr>
          <w:p w14:paraId="5C3F7B24" w14:textId="49FADBD1" w:rsidR="00430AB7" w:rsidRPr="00A73003" w:rsidRDefault="00430AB7" w:rsidP="00430AB7">
            <w:pPr>
              <w:spacing w:after="120"/>
            </w:pPr>
            <w:hyperlink r:id="rId177" w:history="1">
              <w:r w:rsidRPr="00A73003">
                <w:rPr>
                  <w:rStyle w:val="Hyperlink"/>
                </w:rPr>
                <w:t>AccuRx</w:t>
              </w:r>
            </w:hyperlink>
            <w:r w:rsidRPr="00A73003">
              <w:t xml:space="preserve"> supply a number of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78"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(in particular the Transformation Directorate, formerly known as NHS Digital)</w:t>
            </w:r>
            <w:r w:rsidRPr="00A73003">
              <w:t>.</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Egton and EMIS Health.</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154D506D" w:rsidR="00B50529" w:rsidRDefault="00E15D55" w:rsidP="00EC23C7">
            <w:pPr>
              <w:spacing w:after="120"/>
            </w:pPr>
            <w:r>
              <w:t xml:space="preserve">Clinical Coding, </w:t>
            </w:r>
            <w:r w:rsidR="00B50529">
              <w:t>Medical Summarisation</w:t>
            </w:r>
            <w:r w:rsidR="00FE53B2">
              <w:t xml:space="preserve">, </w:t>
            </w:r>
            <w:r w:rsidR="00FE53B2">
              <w:lastRenderedPageBreak/>
              <w:t>processing of new patient forms</w:t>
            </w:r>
            <w:r w:rsidR="00B50529">
              <w:t xml:space="preserve"> and </w:t>
            </w:r>
            <w:r>
              <w:t>other administrative services</w:t>
            </w:r>
          </w:p>
          <w:p w14:paraId="1B015336" w14:textId="656D7BA2" w:rsidR="00E15D55" w:rsidRPr="00E15D55" w:rsidRDefault="00E15D55" w:rsidP="00EC23C7">
            <w:pPr>
              <w:spacing w:after="120"/>
              <w:rPr>
                <w:b/>
                <w:bCs/>
                <w:color w:val="FF0000"/>
              </w:rPr>
            </w:pPr>
            <w:r w:rsidRPr="00E15D55">
              <w:rPr>
                <w:b/>
                <w:bCs/>
                <w:color w:val="FF0000"/>
              </w:rPr>
              <w:t xml:space="preserve">[ADD ANY YOU USE BELOW; DELETE </w:t>
            </w:r>
            <w:r w:rsidR="00FE53B2">
              <w:rPr>
                <w:b/>
                <w:bCs/>
                <w:color w:val="FF0000"/>
              </w:rPr>
              <w:t>ANY</w:t>
            </w:r>
            <w:r w:rsidRPr="00E15D55">
              <w:rPr>
                <w:b/>
                <w:bCs/>
                <w:color w:val="FF0000"/>
              </w:rPr>
              <w:t xml:space="preserve"> IF NOT USED]</w:t>
            </w:r>
          </w:p>
          <w:p w14:paraId="70420EC7" w14:textId="77777777" w:rsidR="00B50529" w:rsidRDefault="00B50529" w:rsidP="00EC23C7">
            <w:pPr>
              <w:spacing w:after="120"/>
              <w:rPr>
                <w:rStyle w:val="Hyperlink"/>
              </w:rPr>
            </w:pPr>
            <w:hyperlink r:id="rId179" w:history="1">
              <w:r w:rsidRPr="00B50529">
                <w:rPr>
                  <w:rStyle w:val="Hyperlink"/>
                </w:rPr>
                <w:t>Data Vitality</w:t>
              </w:r>
            </w:hyperlink>
          </w:p>
          <w:p w14:paraId="3833E3C5" w14:textId="77777777" w:rsidR="00D13CC5" w:rsidRDefault="00FE53B2" w:rsidP="00EC23C7">
            <w:pPr>
              <w:spacing w:after="120"/>
              <w:rPr>
                <w:rStyle w:val="Hyperlink"/>
              </w:rPr>
            </w:pPr>
            <w:hyperlink r:id="rId180" w:history="1">
              <w:r w:rsidRPr="00FE53B2">
                <w:rPr>
                  <w:rStyle w:val="Hyperlink"/>
                </w:rPr>
                <w:t>GP Automate</w:t>
              </w:r>
            </w:hyperlink>
          </w:p>
          <w:p w14:paraId="0E4857CE" w14:textId="77777777" w:rsidR="006244B4" w:rsidRDefault="006244B4" w:rsidP="00EC23C7">
            <w:pPr>
              <w:spacing w:after="120"/>
              <w:rPr>
                <w:rStyle w:val="Hyperlink"/>
              </w:rPr>
            </w:pPr>
            <w:hyperlink r:id="rId181" w:history="1">
              <w:r w:rsidRPr="00485D33">
                <w:rPr>
                  <w:rStyle w:val="Hyperlink"/>
                </w:rPr>
                <w:t>Klinik</w:t>
              </w:r>
            </w:hyperlink>
          </w:p>
          <w:p w14:paraId="4DAD1D89" w14:textId="6B8EF3A4" w:rsidR="00F5187D" w:rsidRDefault="00F5187D" w:rsidP="00EC23C7">
            <w:pPr>
              <w:spacing w:after="120"/>
              <w:rPr>
                <w:rStyle w:val="Hyperlink"/>
              </w:rPr>
            </w:pPr>
            <w:hyperlink r:id="rId182" w:history="1">
              <w:r w:rsidRPr="00F5187D">
                <w:rPr>
                  <w:rStyle w:val="Hyperlink"/>
                </w:rPr>
                <w:t>Anima</w:t>
              </w:r>
            </w:hyperlink>
          </w:p>
          <w:p w14:paraId="3AFC4589" w14:textId="7D1DA45A" w:rsidR="00AC514F" w:rsidRDefault="00806DD8" w:rsidP="00EC23C7">
            <w:pPr>
              <w:spacing w:after="120"/>
            </w:pPr>
            <w:hyperlink r:id="rId183" w:history="1">
              <w:r w:rsidRPr="005362AE">
                <w:rPr>
                  <w:rStyle w:val="Hyperlink"/>
                </w:rPr>
                <w:t>HealthTech-1</w:t>
              </w:r>
            </w:hyperlink>
          </w:p>
          <w:p w14:paraId="667D2395" w14:textId="4A653D63" w:rsidR="00806DD8" w:rsidRPr="00A73003" w:rsidRDefault="00806DD8" w:rsidP="00EC23C7">
            <w:pPr>
              <w:spacing w:after="120"/>
            </w:pPr>
          </w:p>
        </w:tc>
        <w:tc>
          <w:tcPr>
            <w:tcW w:w="4973" w:type="dxa"/>
          </w:tcPr>
          <w:p w14:paraId="69CAEF28" w14:textId="434682AD" w:rsidR="00B50529" w:rsidRPr="00A73003" w:rsidRDefault="00B50529" w:rsidP="00EC23C7">
            <w:pPr>
              <w:spacing w:after="120"/>
              <w:rPr>
                <w:rFonts w:cs="Arial"/>
              </w:rPr>
            </w:pPr>
            <w:r w:rsidRPr="00A73003">
              <w:rPr>
                <w:rFonts w:cs="Arial"/>
              </w:rPr>
              <w:lastRenderedPageBreak/>
              <w:t xml:space="preserve">The practice uses </w:t>
            </w:r>
            <w:r w:rsidR="00E15D55">
              <w:rPr>
                <w:rFonts w:cs="Arial"/>
              </w:rPr>
              <w:t xml:space="preserve">the listed processor(s) as a service for </w:t>
            </w:r>
            <w:r w:rsidR="005362AE">
              <w:rPr>
                <w:rFonts w:cs="Arial"/>
              </w:rPr>
              <w:t xml:space="preserve">purposes including </w:t>
            </w:r>
            <w:r w:rsidR="00737851">
              <w:rPr>
                <w:rFonts w:cs="Arial"/>
              </w:rPr>
              <w:t xml:space="preserve">processing online </w:t>
            </w:r>
            <w:r w:rsidR="00737851">
              <w:rPr>
                <w:rFonts w:cs="Arial"/>
              </w:rPr>
              <w:lastRenderedPageBreak/>
              <w:t xml:space="preserve">registrations, </w:t>
            </w:r>
            <w:r w:rsidR="00E15D55">
              <w:rPr>
                <w:rFonts w:cs="Arial"/>
              </w:rPr>
              <w:t>coding letters received from others, filing, medical summarisation and letter creation.</w:t>
            </w:r>
          </w:p>
          <w:p w14:paraId="739DACB8" w14:textId="346FF42A" w:rsidR="00B50529" w:rsidRPr="00A73003" w:rsidRDefault="00B50529" w:rsidP="00EC23C7">
            <w:pPr>
              <w:spacing w:after="120"/>
              <w:rPr>
                <w:rFonts w:cs="Arial"/>
              </w:rPr>
            </w:pPr>
            <w:r w:rsidRPr="00A73003">
              <w:rPr>
                <w:rFonts w:cs="Arial"/>
              </w:rPr>
              <w:t xml:space="preserve">The source of this data </w:t>
            </w:r>
            <w:r w:rsidR="00737851">
              <w:rPr>
                <w:rFonts w:cs="Arial"/>
              </w:rPr>
              <w:t>varies – for example, you may input data into a registration system online, or we may receive information from another health and care provider</w:t>
            </w:r>
            <w:r w:rsidR="00695E45">
              <w:rPr>
                <w:rFonts w:cs="Arial"/>
              </w:rPr>
              <w:t>.</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lastRenderedPageBreak/>
              <w:t xml:space="preserve">All records held in the Practice EMIS  </w:t>
            </w:r>
            <w:r w:rsidRPr="00A73003">
              <w:rPr>
                <w:rFonts w:eastAsia="Calibri" w:cs="Times New Roman"/>
              </w:rPr>
              <w:lastRenderedPageBreak/>
              <w:t xml:space="preserve">system be kept for the duration specified in the </w:t>
            </w:r>
            <w:hyperlink r:id="rId184"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D75BF1" w:rsidRPr="00A73003" w14:paraId="630CD588" w14:textId="77777777" w:rsidTr="007362CF">
        <w:trPr>
          <w:trHeight w:val="413"/>
        </w:trPr>
        <w:tc>
          <w:tcPr>
            <w:tcW w:w="2552" w:type="dxa"/>
          </w:tcPr>
          <w:p w14:paraId="7E365F29" w14:textId="056359BC" w:rsidR="00D75BF1" w:rsidRDefault="00D75BF1" w:rsidP="007362CF">
            <w:pPr>
              <w:spacing w:after="120"/>
            </w:pPr>
            <w:r>
              <w:lastRenderedPageBreak/>
              <w:t xml:space="preserve">Clinical Coding, Medical Summarisation, </w:t>
            </w:r>
            <w:r w:rsidR="007F263E">
              <w:t xml:space="preserve">Referral Letter and Patient Letter creation based on AI analysis of conversation between patient and practitioner, or </w:t>
            </w:r>
            <w:r w:rsidR="005F3F0B">
              <w:t>verbal statements</w:t>
            </w:r>
            <w:r w:rsidR="007F263E">
              <w:t xml:space="preserve"> by practitioner.</w:t>
            </w:r>
          </w:p>
          <w:p w14:paraId="06EDA999" w14:textId="77777777" w:rsidR="00D75BF1" w:rsidRPr="00E15D55" w:rsidRDefault="00D75BF1" w:rsidP="007362CF">
            <w:pPr>
              <w:spacing w:after="120"/>
              <w:rPr>
                <w:b/>
                <w:bCs/>
                <w:color w:val="FF0000"/>
              </w:rPr>
            </w:pPr>
            <w:r w:rsidRPr="00E15D55">
              <w:rPr>
                <w:b/>
                <w:bCs/>
                <w:color w:val="FF0000"/>
              </w:rPr>
              <w:t xml:space="preserve">[ADD ANY YOU USE BELOW; DELETE </w:t>
            </w:r>
            <w:r>
              <w:rPr>
                <w:b/>
                <w:bCs/>
                <w:color w:val="FF0000"/>
              </w:rPr>
              <w:t>ANY</w:t>
            </w:r>
            <w:r w:rsidRPr="00E15D55">
              <w:rPr>
                <w:b/>
                <w:bCs/>
                <w:color w:val="FF0000"/>
              </w:rPr>
              <w:t xml:space="preserve"> IF NOT USED]</w:t>
            </w:r>
          </w:p>
          <w:p w14:paraId="0CFCBA0A" w14:textId="63F60DAC" w:rsidR="00D75BF1" w:rsidRDefault="000C1DD7" w:rsidP="007362CF">
            <w:pPr>
              <w:spacing w:after="120"/>
            </w:pPr>
            <w:hyperlink r:id="rId185" w:history="1">
              <w:r w:rsidRPr="006218CE">
                <w:rPr>
                  <w:rStyle w:val="Hyperlink"/>
                </w:rPr>
                <w:t>Heidi Health</w:t>
              </w:r>
            </w:hyperlink>
          </w:p>
          <w:p w14:paraId="506C6AD9" w14:textId="1DF192A9" w:rsidR="000C1DD7" w:rsidRDefault="000C1DD7" w:rsidP="007362CF">
            <w:pPr>
              <w:spacing w:after="120"/>
              <w:rPr>
                <w:rStyle w:val="Hyperlink"/>
              </w:rPr>
            </w:pPr>
            <w:hyperlink r:id="rId186" w:history="1">
              <w:r w:rsidRPr="00A1281A">
                <w:rPr>
                  <w:rStyle w:val="Hyperlink"/>
                </w:rPr>
                <w:t>Tortus AI</w:t>
              </w:r>
            </w:hyperlink>
          </w:p>
          <w:p w14:paraId="5679BDB1" w14:textId="77777777" w:rsidR="00D75BF1" w:rsidRPr="00A73003" w:rsidRDefault="00D75BF1" w:rsidP="007362CF">
            <w:pPr>
              <w:spacing w:after="120"/>
            </w:pPr>
          </w:p>
        </w:tc>
        <w:tc>
          <w:tcPr>
            <w:tcW w:w="4973" w:type="dxa"/>
          </w:tcPr>
          <w:p w14:paraId="176F01A6" w14:textId="28C2DA55" w:rsidR="00D75BF1" w:rsidRPr="00A73003" w:rsidRDefault="00D75BF1" w:rsidP="007362CF">
            <w:pPr>
              <w:spacing w:after="120"/>
              <w:rPr>
                <w:rFonts w:cs="Arial"/>
              </w:rPr>
            </w:pPr>
            <w:r w:rsidRPr="00A73003">
              <w:rPr>
                <w:rFonts w:cs="Arial"/>
              </w:rPr>
              <w:t xml:space="preserve">The practice uses </w:t>
            </w:r>
            <w:r>
              <w:rPr>
                <w:rFonts w:cs="Arial"/>
              </w:rPr>
              <w:t xml:space="preserve">the listed processor(s) as a service for </w:t>
            </w:r>
            <w:r w:rsidR="007F263E">
              <w:rPr>
                <w:rFonts w:cs="Arial"/>
              </w:rPr>
              <w:t xml:space="preserve">analysing consultations between yourself and practitioners, </w:t>
            </w:r>
            <w:r w:rsidR="005F3F0B">
              <w:rPr>
                <w:rFonts w:cs="Arial"/>
              </w:rPr>
              <w:t>verbal notes and statements made by the practitioner</w:t>
            </w:r>
            <w:r>
              <w:rPr>
                <w:rFonts w:cs="Arial"/>
              </w:rPr>
              <w:t>.</w:t>
            </w:r>
          </w:p>
          <w:p w14:paraId="189F08AF" w14:textId="14861992" w:rsidR="00D75BF1" w:rsidRDefault="00D75BF1" w:rsidP="007362CF">
            <w:pPr>
              <w:spacing w:after="120"/>
              <w:rPr>
                <w:rFonts w:cs="Arial"/>
              </w:rPr>
            </w:pPr>
            <w:r w:rsidRPr="00A73003">
              <w:rPr>
                <w:rFonts w:cs="Arial"/>
              </w:rPr>
              <w:t xml:space="preserve">The source of this data </w:t>
            </w:r>
            <w:r w:rsidR="005F3F0B">
              <w:rPr>
                <w:rFonts w:cs="Arial"/>
              </w:rPr>
              <w:t xml:space="preserve">is </w:t>
            </w:r>
            <w:r w:rsidR="00E74A7B">
              <w:rPr>
                <w:rFonts w:cs="Arial"/>
              </w:rPr>
              <w:t xml:space="preserve">recordings of the </w:t>
            </w:r>
            <w:r w:rsidR="004B249F">
              <w:rPr>
                <w:rFonts w:cs="Arial"/>
              </w:rPr>
              <w:t>conversations / statements made.</w:t>
            </w:r>
          </w:p>
          <w:p w14:paraId="60D6970D" w14:textId="7A41362C" w:rsidR="004B249F" w:rsidRPr="00A73003" w:rsidRDefault="004B249F" w:rsidP="007362CF">
            <w:pPr>
              <w:spacing w:after="120"/>
              <w:rPr>
                <w:rFonts w:cs="Arial"/>
              </w:rPr>
            </w:pPr>
            <w:r>
              <w:rPr>
                <w:rFonts w:cs="Arial"/>
              </w:rPr>
              <w:t>Your practitioner will review the notes created and amend them as needed before adding to your record, providing the needed human intervention</w:t>
            </w:r>
            <w:r w:rsidR="00C5266B">
              <w:rPr>
                <w:rFonts w:cs="Arial"/>
              </w:rPr>
              <w:t>.</w:t>
            </w:r>
          </w:p>
          <w:p w14:paraId="281CF113" w14:textId="77777777" w:rsidR="00D75BF1" w:rsidRPr="00A73003" w:rsidRDefault="00D75BF1" w:rsidP="007362CF">
            <w:pPr>
              <w:spacing w:after="120"/>
            </w:pPr>
          </w:p>
        </w:tc>
        <w:tc>
          <w:tcPr>
            <w:tcW w:w="2114" w:type="dxa"/>
          </w:tcPr>
          <w:p w14:paraId="79593506" w14:textId="74E8CE40" w:rsidR="00D75BF1" w:rsidRPr="00A73003" w:rsidRDefault="00C5266B" w:rsidP="007362CF">
            <w:pPr>
              <w:spacing w:after="120"/>
              <w:rPr>
                <w:rStyle w:val="Hyperlink"/>
                <w:rFonts w:eastAsia="Calibri" w:cs="Times New Roman"/>
              </w:rPr>
            </w:pPr>
            <w:r>
              <w:rPr>
                <w:rFonts w:eastAsia="Calibri" w:cs="Times New Roman"/>
              </w:rPr>
              <w:t xml:space="preserve">The recordings are </w:t>
            </w:r>
            <w:r w:rsidR="000C1DD7">
              <w:rPr>
                <w:rFonts w:eastAsia="Calibri" w:cs="Times New Roman"/>
              </w:rPr>
              <w:t>not held once processed</w:t>
            </w:r>
            <w:r w:rsidR="00A101A3">
              <w:rPr>
                <w:rFonts w:eastAsia="Calibri" w:cs="Times New Roman"/>
              </w:rPr>
              <w:t>. The entries in the patient record are</w:t>
            </w:r>
            <w:r w:rsidR="00D75BF1" w:rsidRPr="00A73003">
              <w:rPr>
                <w:rFonts w:eastAsia="Calibri" w:cs="Times New Roman"/>
              </w:rPr>
              <w:t xml:space="preserve"> held in the Practice EMIS  system be kept for the duration specified in the </w:t>
            </w:r>
            <w:hyperlink r:id="rId187" w:history="1">
              <w:r w:rsidR="00D75BF1" w:rsidRPr="00A73003">
                <w:rPr>
                  <w:rStyle w:val="Hyperlink"/>
                  <w:rFonts w:eastAsia="Calibri" w:cs="Times New Roman"/>
                </w:rPr>
                <w:t>Records Management Codes of Practice for Health and Social Care</w:t>
              </w:r>
            </w:hyperlink>
          </w:p>
          <w:p w14:paraId="6E542030" w14:textId="77777777" w:rsidR="00D75BF1" w:rsidRPr="00A73003" w:rsidRDefault="00D75BF1" w:rsidP="007362CF">
            <w:pPr>
              <w:rPr>
                <w:lang w:eastAsia="en-GB"/>
              </w:rPr>
            </w:pPr>
            <w:r w:rsidRPr="00A73003">
              <w:rPr>
                <w:lang w:eastAsia="en-GB"/>
              </w:rPr>
              <w:t>“GP records should be retained until 10 years after the patient's death or after the patient has permanently left the country, unless they remain in the UK.</w:t>
            </w:r>
          </w:p>
          <w:p w14:paraId="2C63B8C4" w14:textId="77777777" w:rsidR="00D75BF1" w:rsidRPr="00A73003" w:rsidRDefault="00D75BF1" w:rsidP="007362CF">
            <w:pPr>
              <w:rPr>
                <w:lang w:eastAsia="en-GB"/>
              </w:rPr>
            </w:pPr>
          </w:p>
          <w:p w14:paraId="08B3FD44" w14:textId="77777777" w:rsidR="00D75BF1" w:rsidRPr="00A73003" w:rsidRDefault="00D75BF1" w:rsidP="007362CF">
            <w:pPr>
              <w:rPr>
                <w:lang w:eastAsia="en-GB"/>
              </w:rPr>
            </w:pPr>
            <w:r w:rsidRPr="00A73003">
              <w:rPr>
                <w:lang w:eastAsia="en-GB"/>
              </w:rPr>
              <w:t xml:space="preserve">Electronic patient records must not be </w:t>
            </w:r>
            <w:r w:rsidRPr="00A73003">
              <w:rPr>
                <w:lang w:eastAsia="en-GB"/>
              </w:rPr>
              <w:lastRenderedPageBreak/>
              <w:t>destroyed or deleted for the foreseeable future.”</w:t>
            </w:r>
          </w:p>
          <w:p w14:paraId="7C07C6CE" w14:textId="77777777" w:rsidR="00D75BF1" w:rsidRPr="00A73003" w:rsidRDefault="00D75BF1" w:rsidP="007362CF">
            <w:pPr>
              <w:spacing w:after="120"/>
              <w:rPr>
                <w:rFonts w:eastAsia="Calibri" w:cs="Times New Roman"/>
              </w:rPr>
            </w:pPr>
          </w:p>
          <w:p w14:paraId="5162DA60" w14:textId="77777777" w:rsidR="00D75BF1" w:rsidRPr="00A73003" w:rsidRDefault="00D75BF1" w:rsidP="007362CF">
            <w:pPr>
              <w:spacing w:after="120"/>
              <w:rPr>
                <w:rFonts w:eastAsia="Calibri" w:cs="Times New Roman"/>
              </w:rPr>
            </w:pPr>
          </w:p>
        </w:tc>
        <w:tc>
          <w:tcPr>
            <w:tcW w:w="1985" w:type="dxa"/>
          </w:tcPr>
          <w:p w14:paraId="5860735C" w14:textId="77777777" w:rsidR="00D75BF1" w:rsidRPr="00A73003" w:rsidRDefault="00D75BF1" w:rsidP="007362CF">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7366C23" w14:textId="77777777" w:rsidR="00D75BF1" w:rsidRPr="00A73003" w:rsidRDefault="00D75BF1" w:rsidP="007362CF">
            <w:pPr>
              <w:spacing w:after="120"/>
              <w:rPr>
                <w:rStyle w:val="Hyperlink"/>
                <w:rFonts w:eastAsia="Times New Roman" w:cstheme="minorHAnsi"/>
              </w:rPr>
            </w:pPr>
          </w:p>
          <w:p w14:paraId="4DDF3AC7" w14:textId="77777777" w:rsidR="00D75BF1" w:rsidRPr="00A73003" w:rsidRDefault="00D75BF1" w:rsidP="007362C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EC9C0" w14:textId="77777777" w:rsidR="00D75BF1" w:rsidRPr="00A73003" w:rsidRDefault="00D75BF1" w:rsidP="007362CF">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EE7BFB"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0170C9F"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4C11B1"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4F9CA7" w14:textId="77777777" w:rsidR="00D75BF1" w:rsidRPr="00A73003" w:rsidRDefault="00D75BF1" w:rsidP="00D75BF1">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D3974FA" w14:textId="77777777" w:rsidR="00D75BF1" w:rsidRPr="00A73003" w:rsidRDefault="00D75BF1" w:rsidP="00D75BF1">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0499182" w14:textId="77777777" w:rsidR="00D75BF1" w:rsidRPr="00A73003" w:rsidRDefault="00D75BF1" w:rsidP="00D75BF1">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15FF747" w14:textId="77777777" w:rsidR="00D75BF1" w:rsidRPr="00A73003" w:rsidRDefault="00D75BF1" w:rsidP="007362CF">
            <w:pPr>
              <w:pStyle w:val="ListParagraph"/>
              <w:spacing w:after="60"/>
              <w:ind w:left="1179"/>
              <w:rPr>
                <w:rFonts w:eastAsia="Calibri" w:cs="Times New Roman"/>
                <w:noProof/>
                <w:color w:val="0D0D0D" w:themeColor="text1" w:themeTint="F2"/>
              </w:rPr>
            </w:pPr>
          </w:p>
          <w:p w14:paraId="499E2A78" w14:textId="77777777" w:rsidR="00D75BF1" w:rsidRPr="00A73003" w:rsidRDefault="00D75BF1" w:rsidP="007362C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3D028F7" w14:textId="77777777" w:rsidR="00D75BF1" w:rsidRPr="00A73003" w:rsidRDefault="00D75BF1" w:rsidP="007362CF">
            <w:pPr>
              <w:autoSpaceDE w:val="0"/>
              <w:autoSpaceDN w:val="0"/>
              <w:adjustRightInd w:val="0"/>
              <w:rPr>
                <w:rFonts w:cs="Helvetica"/>
                <w:shd w:val="clear" w:color="auto" w:fill="FFFFFF"/>
              </w:rPr>
            </w:pPr>
          </w:p>
          <w:p w14:paraId="73C070BB" w14:textId="77777777" w:rsidR="00D75BF1" w:rsidRPr="00A73003" w:rsidRDefault="00D75BF1" w:rsidP="007362CF">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B1B071" w14:textId="77777777" w:rsidR="00D75BF1" w:rsidRPr="00A73003" w:rsidRDefault="00D75BF1" w:rsidP="007362CF">
            <w:pPr>
              <w:autoSpaceDE w:val="0"/>
              <w:autoSpaceDN w:val="0"/>
              <w:adjustRightInd w:val="0"/>
              <w:rPr>
                <w:rFonts w:cs="Helvetica"/>
                <w:shd w:val="clear" w:color="auto" w:fill="FFFFFF"/>
              </w:rPr>
            </w:pPr>
          </w:p>
          <w:p w14:paraId="13CAB84B" w14:textId="77777777" w:rsidR="00D75BF1" w:rsidRPr="002806EA" w:rsidRDefault="00D75BF1" w:rsidP="007362C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016407" w:rsidRPr="00A73003" w14:paraId="010BB9B2" w14:textId="77777777" w:rsidTr="00EC23C7">
        <w:trPr>
          <w:trHeight w:val="413"/>
        </w:trPr>
        <w:tc>
          <w:tcPr>
            <w:tcW w:w="2552" w:type="dxa"/>
          </w:tcPr>
          <w:p w14:paraId="1E4A6151" w14:textId="3D98D87B" w:rsidR="00016407" w:rsidRDefault="00016407" w:rsidP="00016407">
            <w:pPr>
              <w:spacing w:after="120"/>
            </w:pPr>
            <w:r>
              <w:lastRenderedPageBreak/>
              <w:t xml:space="preserve">Patient contacts for call / recall for routine tests, particularly where area uptake is low. These providers provide additional language and </w:t>
            </w:r>
            <w:r w:rsidR="004A58AD">
              <w:t>assistance services to patients to enable them to attend or participate</w:t>
            </w:r>
          </w:p>
          <w:p w14:paraId="0D101DC6" w14:textId="77777777" w:rsidR="004A58AD" w:rsidRDefault="004A58AD" w:rsidP="00016407">
            <w:pPr>
              <w:spacing w:after="120"/>
            </w:pPr>
          </w:p>
          <w:p w14:paraId="268414F4" w14:textId="3ECBC4A1" w:rsidR="00016407" w:rsidRPr="00E15D55" w:rsidRDefault="00016407" w:rsidP="00016407">
            <w:pPr>
              <w:spacing w:after="120"/>
              <w:rPr>
                <w:b/>
                <w:bCs/>
                <w:color w:val="FF0000"/>
              </w:rPr>
            </w:pPr>
            <w:r w:rsidRPr="00E15D55">
              <w:rPr>
                <w:b/>
                <w:bCs/>
                <w:color w:val="FF0000"/>
              </w:rPr>
              <w:t xml:space="preserve">[ADD ANY YOU USE BELOW; DELETE </w:t>
            </w:r>
            <w:r w:rsidR="0077107B">
              <w:rPr>
                <w:b/>
                <w:bCs/>
                <w:color w:val="FF0000"/>
              </w:rPr>
              <w:t>I</w:t>
            </w:r>
            <w:r w:rsidRPr="00E15D55">
              <w:rPr>
                <w:b/>
                <w:bCs/>
                <w:color w:val="FF0000"/>
              </w:rPr>
              <w:t>F NOT USED]</w:t>
            </w:r>
          </w:p>
          <w:p w14:paraId="73E9AF3F" w14:textId="77777777" w:rsidR="00016407" w:rsidRDefault="004A58AD" w:rsidP="00016407">
            <w:pPr>
              <w:spacing w:after="120"/>
            </w:pPr>
            <w:r>
              <w:t>Community Links</w:t>
            </w:r>
          </w:p>
          <w:p w14:paraId="6E0E0C99" w14:textId="2A431DD8" w:rsidR="0077107B" w:rsidRDefault="0077107B" w:rsidP="00016407">
            <w:pPr>
              <w:spacing w:after="120"/>
            </w:pPr>
          </w:p>
        </w:tc>
        <w:tc>
          <w:tcPr>
            <w:tcW w:w="4973" w:type="dxa"/>
          </w:tcPr>
          <w:p w14:paraId="7A6C82B6" w14:textId="328E9497" w:rsidR="00016407" w:rsidRPr="00A73003" w:rsidRDefault="00016407" w:rsidP="00016407">
            <w:pPr>
              <w:spacing w:after="120"/>
              <w:rPr>
                <w:rFonts w:cs="Arial"/>
              </w:rPr>
            </w:pPr>
            <w:r w:rsidRPr="00A73003">
              <w:rPr>
                <w:rFonts w:cs="Arial"/>
              </w:rPr>
              <w:t xml:space="preserve">The practice uses </w:t>
            </w:r>
            <w:r>
              <w:rPr>
                <w:rFonts w:cs="Arial"/>
              </w:rPr>
              <w:t xml:space="preserve">the listed processor(s) as a service for </w:t>
            </w:r>
            <w:r w:rsidR="0077107B">
              <w:rPr>
                <w:rFonts w:cs="Arial"/>
              </w:rPr>
              <w:t xml:space="preserve">contacting patients to contacting patients to </w:t>
            </w:r>
            <w:r w:rsidR="00801DA6">
              <w:rPr>
                <w:rFonts w:cs="Arial"/>
              </w:rPr>
              <w:t>arrange call / recall for routine tests</w:t>
            </w:r>
            <w:r>
              <w:rPr>
                <w:rFonts w:cs="Arial"/>
              </w:rPr>
              <w:t>.</w:t>
            </w:r>
            <w:r w:rsidR="00801DA6">
              <w:rPr>
                <w:rFonts w:cs="Arial"/>
              </w:rPr>
              <w:t xml:space="preserve"> Some providers also provide assistance in translation to patients, and helping to attend or participate.</w:t>
            </w:r>
          </w:p>
          <w:p w14:paraId="2FDF79F4" w14:textId="77777777" w:rsidR="00016407" w:rsidRPr="00A73003" w:rsidRDefault="00016407" w:rsidP="00016407">
            <w:pPr>
              <w:spacing w:after="120"/>
              <w:rPr>
                <w:rFonts w:cs="Arial"/>
              </w:rPr>
            </w:pPr>
            <w:r w:rsidRPr="00A73003">
              <w:rPr>
                <w:rFonts w:cs="Arial"/>
              </w:rPr>
              <w:t>The source of this data as a patient is your electronic patient record.</w:t>
            </w:r>
          </w:p>
          <w:p w14:paraId="2C064537" w14:textId="77777777" w:rsidR="00016407" w:rsidRPr="00A73003" w:rsidRDefault="00016407" w:rsidP="00016407">
            <w:pPr>
              <w:spacing w:after="120"/>
              <w:rPr>
                <w:rFonts w:cs="Arial"/>
              </w:rPr>
            </w:pPr>
          </w:p>
        </w:tc>
        <w:tc>
          <w:tcPr>
            <w:tcW w:w="2114" w:type="dxa"/>
          </w:tcPr>
          <w:p w14:paraId="2B56469B" w14:textId="77777777" w:rsidR="00016407" w:rsidRPr="00A73003" w:rsidRDefault="00016407" w:rsidP="0001640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88" w:history="1">
              <w:r w:rsidRPr="00A73003">
                <w:rPr>
                  <w:rStyle w:val="Hyperlink"/>
                  <w:rFonts w:eastAsia="Calibri" w:cs="Times New Roman"/>
                </w:rPr>
                <w:t>Records Management Codes of Practice for Health and Social Care</w:t>
              </w:r>
            </w:hyperlink>
          </w:p>
          <w:p w14:paraId="27DF6E4B" w14:textId="77777777" w:rsidR="00016407" w:rsidRPr="00A73003" w:rsidRDefault="00016407" w:rsidP="00016407">
            <w:pPr>
              <w:rPr>
                <w:lang w:eastAsia="en-GB"/>
              </w:rPr>
            </w:pPr>
            <w:r w:rsidRPr="00A73003">
              <w:rPr>
                <w:lang w:eastAsia="en-GB"/>
              </w:rPr>
              <w:t>“GP records should be retained until 10 years after the patient's death or after the patient has permanently left the country, unless they remain in the UK.</w:t>
            </w:r>
          </w:p>
          <w:p w14:paraId="4196FFC0" w14:textId="77777777" w:rsidR="00016407" w:rsidRPr="00A73003" w:rsidRDefault="00016407" w:rsidP="00016407">
            <w:pPr>
              <w:rPr>
                <w:lang w:eastAsia="en-GB"/>
              </w:rPr>
            </w:pPr>
          </w:p>
          <w:p w14:paraId="58DE2DAF" w14:textId="77777777" w:rsidR="00016407" w:rsidRPr="00A73003" w:rsidRDefault="00016407" w:rsidP="00016407">
            <w:pPr>
              <w:rPr>
                <w:lang w:eastAsia="en-GB"/>
              </w:rPr>
            </w:pPr>
            <w:r w:rsidRPr="00A73003">
              <w:rPr>
                <w:lang w:eastAsia="en-GB"/>
              </w:rPr>
              <w:t>Electronic patient records must not be destroyed or deleted for the foreseeable future.”</w:t>
            </w:r>
          </w:p>
          <w:p w14:paraId="5E8B709C" w14:textId="77777777" w:rsidR="00016407" w:rsidRPr="00A73003" w:rsidRDefault="00016407" w:rsidP="00016407">
            <w:pPr>
              <w:spacing w:after="120"/>
              <w:rPr>
                <w:rFonts w:eastAsia="Calibri" w:cs="Times New Roman"/>
              </w:rPr>
            </w:pPr>
          </w:p>
          <w:p w14:paraId="079A1DBC" w14:textId="77777777" w:rsidR="00016407" w:rsidRPr="00A73003" w:rsidRDefault="00016407" w:rsidP="00016407">
            <w:pPr>
              <w:spacing w:after="120"/>
              <w:rPr>
                <w:rFonts w:eastAsia="Calibri" w:cs="Times New Roman"/>
              </w:rPr>
            </w:pPr>
          </w:p>
        </w:tc>
        <w:tc>
          <w:tcPr>
            <w:tcW w:w="1985" w:type="dxa"/>
          </w:tcPr>
          <w:p w14:paraId="266BE8F0" w14:textId="77777777" w:rsidR="00016407" w:rsidRPr="00A73003" w:rsidRDefault="00016407" w:rsidP="0001640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4D417FB" w14:textId="77777777" w:rsidR="00016407" w:rsidRPr="00A73003" w:rsidRDefault="00016407" w:rsidP="00016407">
            <w:pPr>
              <w:spacing w:after="120"/>
              <w:rPr>
                <w:rStyle w:val="Hyperlink"/>
                <w:rFonts w:eastAsia="Times New Roman" w:cstheme="minorHAnsi"/>
              </w:rPr>
            </w:pPr>
          </w:p>
          <w:p w14:paraId="3E73651A" w14:textId="27A8B507" w:rsidR="00016407" w:rsidRPr="00A73003" w:rsidRDefault="00016407" w:rsidP="00016407">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E3593E7" w14:textId="77777777" w:rsidR="00016407" w:rsidRPr="00A73003" w:rsidRDefault="00016407" w:rsidP="0001640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877CDE6"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722C73F"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429BCC"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25FA7C4" w14:textId="77777777" w:rsidR="00016407" w:rsidRPr="00A73003" w:rsidRDefault="00016407" w:rsidP="0001640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B3EF0F"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3E6D8A8"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128670" w14:textId="77777777" w:rsidR="00016407" w:rsidRPr="00A73003" w:rsidRDefault="00016407" w:rsidP="00016407">
            <w:pPr>
              <w:pStyle w:val="ListParagraph"/>
              <w:spacing w:after="60"/>
              <w:ind w:left="1179"/>
              <w:rPr>
                <w:rFonts w:eastAsia="Calibri" w:cs="Times New Roman"/>
                <w:noProof/>
                <w:color w:val="0D0D0D" w:themeColor="text1" w:themeTint="F2"/>
              </w:rPr>
            </w:pPr>
          </w:p>
          <w:p w14:paraId="73BC559E" w14:textId="77777777" w:rsidR="00016407" w:rsidRPr="00A73003" w:rsidRDefault="00016407" w:rsidP="0001640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w:t>
            </w:r>
            <w:r w:rsidRPr="00A73003">
              <w:rPr>
                <w:rFonts w:cs="Helvetica"/>
              </w:rPr>
              <w:lastRenderedPageBreak/>
              <w:t xml:space="preserve">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B2D93EC" w14:textId="77777777" w:rsidR="00016407" w:rsidRPr="00A73003" w:rsidRDefault="00016407" w:rsidP="00016407">
            <w:pPr>
              <w:autoSpaceDE w:val="0"/>
              <w:autoSpaceDN w:val="0"/>
              <w:adjustRightInd w:val="0"/>
              <w:rPr>
                <w:rFonts w:cs="Helvetica"/>
                <w:shd w:val="clear" w:color="auto" w:fill="FFFFFF"/>
              </w:rPr>
            </w:pPr>
          </w:p>
          <w:p w14:paraId="3E909296" w14:textId="77777777" w:rsidR="00016407" w:rsidRPr="00A73003" w:rsidRDefault="00016407" w:rsidP="0001640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B5453C4" w14:textId="77777777" w:rsidR="00016407" w:rsidRPr="00A73003" w:rsidRDefault="00016407" w:rsidP="00016407">
            <w:pPr>
              <w:autoSpaceDE w:val="0"/>
              <w:autoSpaceDN w:val="0"/>
              <w:adjustRightInd w:val="0"/>
              <w:rPr>
                <w:rFonts w:cs="Helvetica"/>
                <w:shd w:val="clear" w:color="auto" w:fill="FFFFFF"/>
              </w:rPr>
            </w:pPr>
          </w:p>
          <w:p w14:paraId="6BFA6BF0" w14:textId="7D1E66C8" w:rsidR="00016407" w:rsidRPr="00A73003" w:rsidRDefault="00016407" w:rsidP="00016407">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lastRenderedPageBreak/>
              <w:t>Microsoft Azure and Office 365</w:t>
            </w:r>
          </w:p>
          <w:p w14:paraId="298388B5" w14:textId="0DF29087" w:rsidR="002253F3" w:rsidRPr="00A73003" w:rsidRDefault="002253F3" w:rsidP="003966AE">
            <w:pPr>
              <w:spacing w:after="120"/>
            </w:pPr>
            <w:r w:rsidRPr="00A73003">
              <w:t>including Teams, Sharepoint, Onedrive</w:t>
            </w:r>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2253F3" w:rsidRPr="00A73003" w:rsidRDefault="002253F3" w:rsidP="002253F3">
            <w:pPr>
              <w:spacing w:after="120"/>
              <w:rPr>
                <w:rFonts w:cs="Arial"/>
              </w:rPr>
            </w:pPr>
            <w:r w:rsidRPr="00A73003">
              <w:rPr>
                <w:rFonts w:cs="Arial"/>
              </w:rPr>
              <w:t>The practice uses Microsoft Office 365 in line with guidance from NHS</w:t>
            </w:r>
            <w:r w:rsidR="009F1D36">
              <w:rPr>
                <w:rFonts w:cs="Arial"/>
              </w:rPr>
              <w:t>E</w:t>
            </w:r>
            <w:r w:rsidRPr="00A73003">
              <w:rPr>
                <w:rFonts w:cs="Arial"/>
              </w:rPr>
              <w:t>.</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lastRenderedPageBreak/>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89"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Electronic patient records must not be destroyed or deleted 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320275" w14:textId="77777777" w:rsidTr="00CE416C">
        <w:trPr>
          <w:trHeight w:val="413"/>
        </w:trPr>
        <w:tc>
          <w:tcPr>
            <w:tcW w:w="2552" w:type="dxa"/>
          </w:tcPr>
          <w:p w14:paraId="79C1A701" w14:textId="77777777" w:rsidR="00430AB7" w:rsidRDefault="00820FCF" w:rsidP="00430AB7">
            <w:pPr>
              <w:spacing w:after="120"/>
            </w:pPr>
            <w:r>
              <w:lastRenderedPageBreak/>
              <w:t xml:space="preserve">CCTV and security monitoring </w:t>
            </w:r>
          </w:p>
          <w:p w14:paraId="5CC0343F" w14:textId="2DC5CB3B" w:rsidR="00820FCF" w:rsidRPr="00BE52CF" w:rsidRDefault="00BE52CF" w:rsidP="00430AB7">
            <w:pPr>
              <w:spacing w:after="120"/>
              <w:rPr>
                <w:b/>
                <w:bCs/>
              </w:rPr>
            </w:pPr>
            <w:r w:rsidRPr="00BE52CF">
              <w:rPr>
                <w:b/>
                <w:bCs/>
                <w:color w:val="FF0000"/>
              </w:rPr>
              <w:t>[INSERT SUPPLIERS HERE IF YOU STORE DATA EXTERNALLY; IF ALL ON-SITE, PLEASE STATE]</w:t>
            </w:r>
          </w:p>
        </w:tc>
        <w:tc>
          <w:tcPr>
            <w:tcW w:w="4973" w:type="dxa"/>
          </w:tcPr>
          <w:p w14:paraId="54A14594" w14:textId="3A8408A5" w:rsidR="00430AB7" w:rsidRPr="00A73003" w:rsidRDefault="00BE52CF" w:rsidP="00430AB7">
            <w:pPr>
              <w:spacing w:after="120"/>
            </w:pPr>
            <w:r>
              <w:t xml:space="preserve">We use </w:t>
            </w:r>
            <w:r w:rsidR="004676BD">
              <w:t>closed circuit television and security monitoring systems for the purposes of ensuring security of our patients, staff and premises.</w:t>
            </w:r>
          </w:p>
        </w:tc>
        <w:tc>
          <w:tcPr>
            <w:tcW w:w="2114" w:type="dxa"/>
          </w:tcPr>
          <w:p w14:paraId="0A2C899A" w14:textId="6BB96BFC" w:rsidR="00430AB7" w:rsidRDefault="00430AB7" w:rsidP="00430AB7">
            <w:pPr>
              <w:spacing w:after="120"/>
              <w:rPr>
                <w:rStyle w:val="Hyperlink"/>
                <w:rFonts w:eastAsia="Calibri" w:cs="Times New Roman"/>
              </w:rPr>
            </w:pPr>
            <w:r w:rsidRPr="00A73003">
              <w:rPr>
                <w:rFonts w:eastAsia="Calibri" w:cs="Times New Roman"/>
              </w:rPr>
              <w:t xml:space="preserve">All records held </w:t>
            </w:r>
            <w:r w:rsidR="00803636">
              <w:rPr>
                <w:rFonts w:eastAsia="Calibri" w:cs="Times New Roman"/>
              </w:rPr>
              <w:t>are</w:t>
            </w:r>
            <w:r w:rsidRPr="00A73003">
              <w:rPr>
                <w:rFonts w:eastAsia="Calibri" w:cs="Times New Roman"/>
              </w:rPr>
              <w:t xml:space="preserve"> kept for the duration specified in the </w:t>
            </w:r>
            <w:hyperlink r:id="rId190" w:history="1">
              <w:r w:rsidRPr="00A73003">
                <w:rPr>
                  <w:rStyle w:val="Hyperlink"/>
                  <w:rFonts w:eastAsia="Calibri" w:cs="Times New Roman"/>
                </w:rPr>
                <w:t>Records Management Codes of Practice for Health and Social Care</w:t>
              </w:r>
            </w:hyperlink>
          </w:p>
          <w:p w14:paraId="3DD5EFFF" w14:textId="687541AA" w:rsidR="00803636" w:rsidRPr="00A73003" w:rsidRDefault="00803636" w:rsidP="00430AB7">
            <w:pPr>
              <w:spacing w:after="120"/>
              <w:rPr>
                <w:rStyle w:val="Hyperlink"/>
                <w:rFonts w:eastAsia="Calibri" w:cs="Times New Roman"/>
              </w:rPr>
            </w:pPr>
          </w:p>
          <w:p w14:paraId="130E0314" w14:textId="6CCE1F7B" w:rsidR="00430AB7" w:rsidRPr="00A73003" w:rsidRDefault="00803636" w:rsidP="00430AB7">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722DDFBC" w14:textId="401F94B3" w:rsidR="00430AB7" w:rsidRPr="00A73003" w:rsidRDefault="00430AB7" w:rsidP="00430AB7">
            <w:pPr>
              <w:spacing w:after="120"/>
              <w:rPr>
                <w:rFonts w:cstheme="minorHAnsi"/>
              </w:rPr>
            </w:pP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0D37A96A"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CE416C">
        <w:trPr>
          <w:trHeight w:val="413"/>
        </w:trPr>
        <w:tc>
          <w:tcPr>
            <w:tcW w:w="2552" w:type="dxa"/>
          </w:tcPr>
          <w:p w14:paraId="634427BB" w14:textId="5F90E9F1" w:rsidR="00430AB7" w:rsidRPr="00A73003" w:rsidRDefault="00430AB7" w:rsidP="00430AB7">
            <w:pPr>
              <w:spacing w:after="120"/>
            </w:pPr>
            <w:hyperlink r:id="rId191" w:history="1">
              <w:r w:rsidRPr="00A73003">
                <w:rPr>
                  <w:rStyle w:val="Hyperlink"/>
                  <w:rFonts w:cs="Arial"/>
                  <w:b/>
                </w:rPr>
                <w:t>EMIS Health</w:t>
              </w:r>
            </w:hyperlink>
            <w:r w:rsidRPr="00A73003">
              <w:rPr>
                <w:rFonts w:cs="Arial"/>
                <w:b/>
              </w:rPr>
              <w:t xml:space="preserve"> and </w:t>
            </w:r>
            <w:hyperlink r:id="rId192" w:history="1">
              <w:r w:rsidRPr="00A73003">
                <w:rPr>
                  <w:rStyle w:val="Hyperlink"/>
                  <w:rFonts w:cs="Arial"/>
                  <w:b/>
                </w:rPr>
                <w:t>Egton</w:t>
              </w:r>
            </w:hyperlink>
          </w:p>
        </w:tc>
        <w:tc>
          <w:tcPr>
            <w:tcW w:w="4973" w:type="dxa"/>
          </w:tcPr>
          <w:p w14:paraId="48B52419" w14:textId="5601EC01" w:rsidR="00430AB7" w:rsidRPr="00A73003" w:rsidRDefault="00430AB7" w:rsidP="00430AB7">
            <w:pPr>
              <w:spacing w:after="120"/>
              <w:rPr>
                <w:rFonts w:cs="Arial"/>
              </w:rPr>
            </w:pPr>
            <w:hyperlink r:id="rId193" w:history="1">
              <w:r w:rsidRPr="00A73003">
                <w:rPr>
                  <w:rStyle w:val="Hyperlink"/>
                  <w:rFonts w:cs="Arial"/>
                  <w:b/>
                </w:rPr>
                <w:t>EMIS Health</w:t>
              </w:r>
            </w:hyperlink>
            <w:r w:rsidRPr="00A73003">
              <w:rPr>
                <w:rFonts w:cs="Arial"/>
                <w:b/>
              </w:rPr>
              <w:t xml:space="preserve"> and </w:t>
            </w:r>
            <w:hyperlink r:id="rId194" w:history="1">
              <w:r w:rsidRPr="00A73003">
                <w:rPr>
                  <w:rStyle w:val="Hyperlink"/>
                  <w:rFonts w:cs="Arial"/>
                  <w:b/>
                </w:rPr>
                <w:t>Egton</w:t>
              </w:r>
            </w:hyperlink>
            <w:r w:rsidRPr="00A73003">
              <w:rPr>
                <w:rFonts w:cs="Arial"/>
              </w:rPr>
              <w:t xml:space="preserve"> are responsible for the provision of a clinical system, </w:t>
            </w:r>
            <w:r w:rsidRPr="00A73003">
              <w:t>software and IT services</w:t>
            </w:r>
            <w:r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This data can includes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95"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w:t>
            </w:r>
            <w:r w:rsidRPr="00A73003">
              <w:rPr>
                <w:rFonts w:cs="InterFace-Regular"/>
              </w:rPr>
              <w:lastRenderedPageBreak/>
              <w:t xml:space="preserve">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21D60" w:rsidRPr="00A73003" w14:paraId="0FF38721" w14:textId="77777777" w:rsidTr="003F51E6">
        <w:trPr>
          <w:trHeight w:val="225"/>
        </w:trPr>
        <w:tc>
          <w:tcPr>
            <w:tcW w:w="2552" w:type="dxa"/>
          </w:tcPr>
          <w:p w14:paraId="369A8DB3" w14:textId="0D19AF03" w:rsidR="00721D60" w:rsidRPr="0070529F" w:rsidRDefault="00860687" w:rsidP="003F51E6">
            <w:pPr>
              <w:spacing w:after="120"/>
              <w:rPr>
                <w:b/>
                <w:bCs/>
              </w:rPr>
            </w:pPr>
            <w:r>
              <w:rPr>
                <w:b/>
                <w:bCs/>
              </w:rPr>
              <w:lastRenderedPageBreak/>
              <w:t>Huma Therapeutics Limited (Huma)</w:t>
            </w:r>
          </w:p>
        </w:tc>
        <w:tc>
          <w:tcPr>
            <w:tcW w:w="4973" w:type="dxa"/>
          </w:tcPr>
          <w:p w14:paraId="2E32DCE8" w14:textId="77777777" w:rsidR="00721D60" w:rsidRDefault="0066727A" w:rsidP="003F51E6">
            <w:pPr>
              <w:spacing w:after="120"/>
              <w:rPr>
                <w:rFonts w:eastAsia="Calibri" w:cs="Times New Roman"/>
                <w:bCs/>
              </w:rPr>
            </w:pPr>
            <w:r>
              <w:rPr>
                <w:rFonts w:eastAsia="Calibri" w:cs="Times New Roman"/>
                <w:bCs/>
              </w:rPr>
              <w:t xml:space="preserve">Huma provide an app and devices for blood pressure monitoring for use in hypertension care. This </w:t>
            </w:r>
            <w:r w:rsidR="002A1471">
              <w:rPr>
                <w:rFonts w:eastAsia="Calibri" w:cs="Times New Roman"/>
                <w:bCs/>
              </w:rPr>
              <w:t>is used to improve control of hypertension and hence outcomes. Patients can sign up voluntarily</w:t>
            </w:r>
            <w:r w:rsidR="00E8418B">
              <w:rPr>
                <w:rFonts w:eastAsia="Calibri" w:cs="Times New Roman"/>
                <w:bCs/>
              </w:rPr>
              <w:t>.</w:t>
            </w:r>
          </w:p>
          <w:p w14:paraId="010791A4" w14:textId="77777777" w:rsidR="00E8418B" w:rsidRDefault="00E8418B" w:rsidP="003F51E6">
            <w:pPr>
              <w:spacing w:after="120"/>
              <w:rPr>
                <w:rFonts w:eastAsia="Calibri" w:cs="Times New Roman"/>
                <w:bCs/>
              </w:rPr>
            </w:pPr>
          </w:p>
          <w:p w14:paraId="7D6643BB" w14:textId="48676CD6" w:rsidR="00E8418B" w:rsidRPr="00A73003" w:rsidRDefault="00E8418B" w:rsidP="003F51E6">
            <w:pPr>
              <w:spacing w:after="120"/>
              <w:rPr>
                <w:rFonts w:eastAsia="Calibri" w:cs="Times New Roman"/>
                <w:bCs/>
              </w:rPr>
            </w:pPr>
            <w:r>
              <w:rPr>
                <w:rFonts w:eastAsia="Calibri" w:cs="Times New Roman"/>
                <w:bCs/>
              </w:rPr>
              <w:t>Huma additionally use anonymous, aggregated data from the app to improve their products and for research. Your identifiable patient data is not used for this purpose.</w:t>
            </w:r>
          </w:p>
        </w:tc>
        <w:tc>
          <w:tcPr>
            <w:tcW w:w="2114" w:type="dxa"/>
          </w:tcPr>
          <w:p w14:paraId="57416813" w14:textId="77777777" w:rsidR="00721D60" w:rsidRPr="00A73003" w:rsidRDefault="00721D60" w:rsidP="003F51E6">
            <w:pPr>
              <w:spacing w:after="120"/>
              <w:rPr>
                <w:rStyle w:val="Hyperlink"/>
                <w:rFonts w:eastAsia="Calibri" w:cs="Times New Roman"/>
              </w:rPr>
            </w:pPr>
            <w:r w:rsidRPr="00A73003">
              <w:rPr>
                <w:rFonts w:eastAsia="Calibri" w:cs="Times New Roman"/>
              </w:rPr>
              <w:t xml:space="preserve">All records held in the are kept for the duration specified in the </w:t>
            </w:r>
            <w:hyperlink r:id="rId196" w:history="1">
              <w:r w:rsidRPr="00A73003">
                <w:rPr>
                  <w:rStyle w:val="Hyperlink"/>
                  <w:rFonts w:eastAsia="Calibri" w:cs="Times New Roman"/>
                </w:rPr>
                <w:t>Records Management Codes of Practice for Health and Social Care</w:t>
              </w:r>
            </w:hyperlink>
          </w:p>
          <w:p w14:paraId="03428696" w14:textId="77777777" w:rsidR="00721D60" w:rsidRPr="00A73003" w:rsidRDefault="00721D60" w:rsidP="003F51E6">
            <w:pPr>
              <w:spacing w:after="120"/>
              <w:rPr>
                <w:rStyle w:val="Hyperlink"/>
                <w:rFonts w:eastAsia="Calibri" w:cs="Times New Roman"/>
              </w:rPr>
            </w:pPr>
          </w:p>
          <w:p w14:paraId="52DC8CC8" w14:textId="77777777" w:rsidR="00721D60" w:rsidRPr="00A73003" w:rsidRDefault="00721D60" w:rsidP="00E8418B">
            <w:pPr>
              <w:rPr>
                <w:rStyle w:val="Hyperlink"/>
                <w:rFonts w:cstheme="minorHAnsi"/>
              </w:rPr>
            </w:pPr>
          </w:p>
        </w:tc>
        <w:tc>
          <w:tcPr>
            <w:tcW w:w="1985" w:type="dxa"/>
          </w:tcPr>
          <w:p w14:paraId="7211A859" w14:textId="77777777" w:rsidR="00721D60" w:rsidRPr="00A73003" w:rsidRDefault="00721D60" w:rsidP="003F51E6">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A745A6A" w14:textId="77777777" w:rsidR="00721D60" w:rsidRPr="00A73003" w:rsidRDefault="00721D60" w:rsidP="003F51E6">
            <w:pPr>
              <w:spacing w:after="120"/>
              <w:rPr>
                <w:rFonts w:cstheme="minorHAnsi"/>
              </w:rPr>
            </w:pPr>
          </w:p>
          <w:p w14:paraId="4CBD668E" w14:textId="77777777" w:rsidR="00721D60" w:rsidRPr="00A73003" w:rsidRDefault="00721D60" w:rsidP="003F51E6">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19142B75" w14:textId="77777777" w:rsidR="00721D60" w:rsidRPr="00A73003" w:rsidRDefault="00721D60" w:rsidP="003F51E6">
            <w:pPr>
              <w:spacing w:after="120"/>
              <w:rPr>
                <w:rFonts w:eastAsia="Calibri" w:cs="Times New Roman"/>
                <w:b/>
                <w:bCs/>
              </w:rPr>
            </w:pPr>
          </w:p>
          <w:p w14:paraId="35D3E120" w14:textId="77777777" w:rsidR="00721D60" w:rsidRPr="00A73003" w:rsidRDefault="00721D60" w:rsidP="003F51E6">
            <w:pPr>
              <w:spacing w:after="120"/>
              <w:rPr>
                <w:rFonts w:cstheme="minorHAnsi"/>
              </w:rPr>
            </w:pPr>
          </w:p>
        </w:tc>
        <w:tc>
          <w:tcPr>
            <w:tcW w:w="4365" w:type="dxa"/>
          </w:tcPr>
          <w:p w14:paraId="1C705641" w14:textId="77777777" w:rsidR="00721D60" w:rsidRPr="00A73003" w:rsidRDefault="00721D60" w:rsidP="003F5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CA9B5FC" w14:textId="77777777" w:rsidR="00721D60" w:rsidRPr="00A73003" w:rsidRDefault="00721D60" w:rsidP="00721D60">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5B74B21" w14:textId="77777777" w:rsidR="00721D60" w:rsidRPr="00A73003" w:rsidRDefault="00721D60" w:rsidP="00721D60">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3CA0EDF" w14:textId="77777777" w:rsidR="00721D60" w:rsidRPr="00A73003" w:rsidRDefault="00721D60" w:rsidP="00721D60">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9A971B5" w14:textId="77777777" w:rsidR="00721D60" w:rsidRPr="00A73003" w:rsidRDefault="00721D60" w:rsidP="00721D60">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47BE76C" w14:textId="77777777" w:rsidR="00721D60" w:rsidRPr="00A73003" w:rsidRDefault="00721D60" w:rsidP="00721D60">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69FCB0" w14:textId="77777777" w:rsidR="00721D60" w:rsidRPr="00A73003" w:rsidRDefault="00721D60" w:rsidP="00721D60">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D0FDFB3" w14:textId="77777777" w:rsidR="00721D60" w:rsidRPr="00A73003" w:rsidRDefault="00721D60" w:rsidP="003F51E6">
            <w:pPr>
              <w:pStyle w:val="ListParagraph"/>
              <w:spacing w:after="60"/>
              <w:ind w:left="1179"/>
              <w:rPr>
                <w:rFonts w:eastAsia="Calibri" w:cs="Times New Roman"/>
                <w:noProof/>
                <w:color w:val="0D0D0D" w:themeColor="text1" w:themeTint="F2"/>
              </w:rPr>
            </w:pPr>
          </w:p>
          <w:p w14:paraId="4505C838" w14:textId="77777777" w:rsidR="00721D60" w:rsidRPr="00A73003" w:rsidRDefault="00721D60" w:rsidP="003F51E6">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w:t>
            </w:r>
          </w:p>
          <w:p w14:paraId="09DEDF4B" w14:textId="77777777" w:rsidR="00721D60" w:rsidRPr="00A73003" w:rsidRDefault="00721D60" w:rsidP="003F51E6">
            <w:pPr>
              <w:rPr>
                <w:rFonts w:cs="Helvetica"/>
              </w:rPr>
            </w:pPr>
          </w:p>
          <w:p w14:paraId="4628F6A5" w14:textId="77777777" w:rsidR="00721D60" w:rsidRPr="00A73003" w:rsidRDefault="00721D60" w:rsidP="003F51E6">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C8AECD6" w14:textId="77777777" w:rsidR="00721D60" w:rsidRPr="00A73003" w:rsidRDefault="00721D60" w:rsidP="003F51E6">
            <w:pPr>
              <w:rPr>
                <w:rFonts w:ascii="Times New Roman" w:hAnsi="Times New Roman"/>
                <w:color w:val="000000"/>
                <w:sz w:val="24"/>
                <w:szCs w:val="24"/>
                <w:lang w:eastAsia="en-GB"/>
              </w:rPr>
            </w:pPr>
          </w:p>
          <w:p w14:paraId="68AC9FDD" w14:textId="77777777" w:rsidR="00721D60" w:rsidRDefault="00721D60" w:rsidP="003F51E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417DBE1F" w14:textId="77777777" w:rsidR="00721D60" w:rsidRPr="00A73003" w:rsidRDefault="00721D60" w:rsidP="003F51E6">
            <w:pPr>
              <w:spacing w:after="120"/>
              <w:rPr>
                <w:color w:val="333333"/>
              </w:rPr>
            </w:pPr>
          </w:p>
        </w:tc>
      </w:tr>
      <w:tr w:rsidR="007F3CA3" w:rsidRPr="00A73003" w14:paraId="7AFB9B1B" w14:textId="77777777" w:rsidTr="002806EA">
        <w:tc>
          <w:tcPr>
            <w:tcW w:w="2552" w:type="dxa"/>
          </w:tcPr>
          <w:p w14:paraId="312831ED" w14:textId="77777777" w:rsidR="007F3CA3" w:rsidRPr="00A73003" w:rsidRDefault="007F3CA3" w:rsidP="00430AB7">
            <w:pPr>
              <w:spacing w:after="120"/>
            </w:pPr>
          </w:p>
        </w:tc>
        <w:tc>
          <w:tcPr>
            <w:tcW w:w="4973" w:type="dxa"/>
          </w:tcPr>
          <w:p w14:paraId="6E101A3A" w14:textId="77777777" w:rsidR="007F3CA3" w:rsidRPr="00A73003" w:rsidRDefault="007F3CA3" w:rsidP="00430AB7">
            <w:pPr>
              <w:spacing w:after="120"/>
              <w:rPr>
                <w:rFonts w:cs="Arial"/>
              </w:rPr>
            </w:pPr>
          </w:p>
        </w:tc>
        <w:tc>
          <w:tcPr>
            <w:tcW w:w="2114" w:type="dxa"/>
          </w:tcPr>
          <w:p w14:paraId="7ACB07B2" w14:textId="77777777" w:rsidR="007F3CA3" w:rsidRPr="00A73003" w:rsidRDefault="007F3CA3" w:rsidP="00430AB7">
            <w:pPr>
              <w:spacing w:after="120"/>
              <w:rPr>
                <w:rFonts w:eastAsia="Calibri" w:cs="Times New Roman"/>
              </w:rPr>
            </w:pPr>
          </w:p>
        </w:tc>
        <w:tc>
          <w:tcPr>
            <w:tcW w:w="1985" w:type="dxa"/>
          </w:tcPr>
          <w:p w14:paraId="59F335C4" w14:textId="77777777" w:rsidR="007F3CA3" w:rsidRPr="00A73003" w:rsidRDefault="007F3CA3" w:rsidP="00430AB7"/>
        </w:tc>
        <w:tc>
          <w:tcPr>
            <w:tcW w:w="4365" w:type="dxa"/>
          </w:tcPr>
          <w:p w14:paraId="62629504" w14:textId="77777777" w:rsidR="007F3CA3" w:rsidRPr="00A73003" w:rsidRDefault="007F3CA3" w:rsidP="00430AB7">
            <w:pPr>
              <w:spacing w:after="60"/>
              <w:rPr>
                <w:rFonts w:eastAsia="Calibri" w:cs="Times New Roman"/>
                <w:b/>
                <w:color w:val="0D0D0D" w:themeColor="text1" w:themeTint="F2"/>
              </w:rPr>
            </w:pPr>
          </w:p>
        </w:tc>
      </w:tr>
      <w:tr w:rsidR="00430AB7" w:rsidRPr="00A73003" w14:paraId="1B2582E8" w14:textId="77777777" w:rsidTr="002806EA">
        <w:tc>
          <w:tcPr>
            <w:tcW w:w="2552" w:type="dxa"/>
          </w:tcPr>
          <w:p w14:paraId="70C7244D" w14:textId="3E62BE93" w:rsidR="00430AB7" w:rsidRPr="00A73003" w:rsidRDefault="00430AB7" w:rsidP="00430AB7">
            <w:pPr>
              <w:spacing w:after="120"/>
            </w:pPr>
            <w:r w:rsidRPr="00A73003">
              <w:t>NHSMail</w:t>
            </w:r>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NHSMail to process and manage email and calendar appointments for staff. As such, it contains a mix of staff and patient personal data. </w:t>
            </w:r>
          </w:p>
          <w:p w14:paraId="3E1C0CEE" w14:textId="5030D1EE" w:rsidR="00430AB7" w:rsidRPr="00A73003" w:rsidRDefault="00430AB7" w:rsidP="00430AB7">
            <w:pPr>
              <w:spacing w:after="120"/>
              <w:rPr>
                <w:rFonts w:cs="Arial"/>
              </w:rPr>
            </w:pPr>
            <w:r w:rsidRPr="00A73003">
              <w:rPr>
                <w:rFonts w:cs="Arial"/>
              </w:rPr>
              <w:t>The practice uses NHSMail in line with guidance from NHS</w:t>
            </w:r>
            <w:r w:rsidR="009F1D36">
              <w:rPr>
                <w:rFonts w:cs="Arial"/>
              </w:rPr>
              <w:t>E</w:t>
            </w:r>
            <w:r w:rsidR="005B3472">
              <w:rPr>
                <w:rFonts w:cs="Arial"/>
              </w:rPr>
              <w:t>.</w:t>
            </w:r>
          </w:p>
          <w:p w14:paraId="17289E51" w14:textId="3CAEFB2F" w:rsidR="00430AB7" w:rsidRPr="00A73003" w:rsidRDefault="00430AB7" w:rsidP="00430AB7">
            <w:pPr>
              <w:spacing w:after="120"/>
              <w:rPr>
                <w:rFonts w:cs="Arial"/>
              </w:rPr>
            </w:pPr>
            <w:r w:rsidRPr="00A73003">
              <w:rPr>
                <w:rFonts w:cs="Arial"/>
              </w:rPr>
              <w:t>Rights and policies in respect of staff personal data are held by NHS</w:t>
            </w:r>
            <w:r w:rsidR="009F1D36">
              <w:rPr>
                <w:rFonts w:cs="Arial"/>
              </w:rPr>
              <w:t>E (Transformation Directorate, formerly NHS Digital)</w:t>
            </w:r>
            <w:r w:rsidRPr="00A73003">
              <w:rPr>
                <w:rFonts w:cs="Arial"/>
              </w:rPr>
              <w:t xml:space="preserve"> as the controller and available at the link below</w:t>
            </w:r>
          </w:p>
          <w:p w14:paraId="555D7564" w14:textId="4EF2C0EA" w:rsidR="00430AB7" w:rsidRPr="00A73003" w:rsidRDefault="00430AB7" w:rsidP="00430AB7">
            <w:pPr>
              <w:spacing w:after="120"/>
            </w:pPr>
            <w:hyperlink r:id="rId197" w:history="1">
              <w:r w:rsidRPr="00A73003">
                <w:rPr>
                  <w:rStyle w:val="Hyperlink"/>
                </w:rPr>
                <w:t>NHSMail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Note that NHSMail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lastRenderedPageBreak/>
              <w:t>The NHSMail data retention and Information Management policy is available at the link below:</w:t>
            </w:r>
          </w:p>
          <w:p w14:paraId="7DBAC2DE" w14:textId="0FB51576" w:rsidR="00430AB7" w:rsidRPr="00A73003" w:rsidRDefault="00430AB7" w:rsidP="00430AB7">
            <w:pPr>
              <w:spacing w:after="120"/>
              <w:rPr>
                <w:rFonts w:eastAsia="Calibri" w:cs="Times New Roman"/>
              </w:rPr>
            </w:pPr>
            <w:hyperlink r:id="rId198" w:history="1">
              <w:r w:rsidRPr="00A73003">
                <w:rPr>
                  <w:rStyle w:val="Hyperlink"/>
                  <w:rFonts w:eastAsia="Calibri" w:cs="Times New Roman"/>
                </w:rPr>
                <w:t>NHSMail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lastRenderedPageBreak/>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lastRenderedPageBreak/>
              <w:t xml:space="preserve">NHS North Central London ICB is </w:t>
            </w:r>
            <w:r w:rsidRPr="00A73003">
              <w:t xml:space="preserve">responsible for securing, planning, designing and paying for your NHS services, including planned and emergency </w:t>
            </w:r>
            <w:r w:rsidRPr="00A73003">
              <w:lastRenderedPageBreak/>
              <w:t xml:space="preserve">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w:t>
            </w:r>
            <w:r w:rsidRPr="00A73003">
              <w:rPr>
                <w:rFonts w:eastAsia="Calibri" w:cs="Times New Roman"/>
              </w:rPr>
              <w:lastRenderedPageBreak/>
              <w:t xml:space="preserve">the duration specified in the </w:t>
            </w:r>
            <w:hyperlink r:id="rId199"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r w:rsidRPr="0070529F">
              <w:rPr>
                <w:b/>
                <w:bCs/>
              </w:rPr>
              <w:lastRenderedPageBreak/>
              <w:t xml:space="preserve">South West London Integrated Care Board </w:t>
            </w:r>
            <w:r w:rsidRPr="0070529F">
              <w:rPr>
                <w:rStyle w:val="Hyperlink"/>
                <w:rFonts w:ascii="Calibri" w:hAnsi="Calibri" w:cs="Arial"/>
                <w:b/>
                <w:bCs/>
              </w:rPr>
              <w:t xml:space="preserve"> - </w:t>
            </w:r>
            <w:r w:rsidRPr="0070529F">
              <w:rPr>
                <w:rFonts w:cstheme="minorHAnsi"/>
                <w:b/>
                <w:bCs/>
              </w:rPr>
              <w:lastRenderedPageBreak/>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lastRenderedPageBreak/>
              <w:t xml:space="preserve">The </w:t>
            </w:r>
            <w:r w:rsidRPr="00A73003">
              <w:rPr>
                <w:rFonts w:cstheme="minorHAnsi"/>
              </w:rPr>
              <w:t xml:space="preserve">GP Practice Data Extraction Services is shared across London, with South West London performing the service. This enables SWL to, on behalf of the </w:t>
            </w:r>
            <w:r w:rsidRPr="00A73003">
              <w:rPr>
                <w:rFonts w:cstheme="minorHAnsi"/>
              </w:rPr>
              <w:lastRenderedPageBreak/>
              <w:t xml:space="preserve">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w:t>
            </w:r>
            <w:r w:rsidRPr="00A73003">
              <w:rPr>
                <w:rFonts w:eastAsia="Calibri" w:cs="Times New Roman"/>
              </w:rPr>
              <w:lastRenderedPageBreak/>
              <w:t xml:space="preserve">the duration specified in the </w:t>
            </w:r>
            <w:hyperlink r:id="rId200"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0CF32035" w14:textId="7C505170" w:rsidR="00DC19CB" w:rsidRDefault="00430AB7" w:rsidP="00430AB7">
            <w:pPr>
              <w:spacing w:after="120"/>
              <w:rPr>
                <w:rFonts w:ascii="Calibri" w:eastAsia="Calibri" w:hAnsi="Calibri" w:cs="Times New Roman"/>
                <w:b/>
              </w:rPr>
            </w:pPr>
            <w:hyperlink r:id="rId201" w:history="1">
              <w:r w:rsidRPr="00CB3904">
                <w:rPr>
                  <w:rStyle w:val="Hyperlink"/>
                  <w:rFonts w:ascii="Calibri" w:eastAsia="Calibri" w:hAnsi="Calibri" w:cs="Times New Roman"/>
                  <w:b/>
                </w:rPr>
                <w:t>Docman</w:t>
              </w:r>
            </w:hyperlink>
            <w:r w:rsidRPr="00DC19CB">
              <w:rPr>
                <w:rFonts w:ascii="Calibri" w:eastAsia="Calibri" w:hAnsi="Calibri" w:cs="Times New Roman"/>
                <w:b/>
              </w:rPr>
              <w:t xml:space="preserve"> </w:t>
            </w:r>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1BD54460" w:rsidR="00430AB7" w:rsidRPr="00A73003" w:rsidRDefault="005D28B6" w:rsidP="00430AB7">
            <w:pPr>
              <w:rPr>
                <w:color w:val="000000"/>
                <w:lang w:eastAsia="en-GB"/>
              </w:rPr>
            </w:pPr>
            <w:hyperlink r:id="rId202" w:history="1">
              <w:r w:rsidRPr="005D28B6">
                <w:rPr>
                  <w:rStyle w:val="Hyperlink"/>
                  <w:b/>
                  <w:bCs/>
                </w:rPr>
                <w:t>OneAdvanced Limited</w:t>
              </w:r>
            </w:hyperlink>
            <w:r w:rsidR="00430AB7" w:rsidRPr="00A73003">
              <w:rPr>
                <w:rFonts w:eastAsia="Calibri" w:cs="Arial"/>
                <w:b/>
              </w:rPr>
              <w:t xml:space="preserve">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816155">
              <w:rPr>
                <w:rFonts w:cs="Arial"/>
                <w:color w:val="000000"/>
                <w:lang w:eastAsia="en-GB"/>
              </w:rPr>
              <w:t>e</w:t>
            </w:r>
            <w:r w:rsidR="00430AB7" w:rsidRPr="00A73003">
              <w:rPr>
                <w:rFonts w:ascii="Verdana" w:hAnsi="Verdana"/>
                <w:color w:val="000000"/>
                <w:lang w:eastAsia="en-GB"/>
              </w:rPr>
              <w:t xml:space="preserv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32401EA4" w:rsidR="00816155" w:rsidRDefault="00430AB7" w:rsidP="00816155">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5F3EFE72" w14:textId="77777777" w:rsidR="00011946" w:rsidRDefault="00011946" w:rsidP="00806672">
            <w:pPr>
              <w:spacing w:after="120"/>
              <w:rPr>
                <w:rFonts w:ascii="Calibri" w:hAnsi="Calibri" w:cs="Helvetica"/>
                <w:color w:val="000000" w:themeColor="text1"/>
              </w:rPr>
            </w:pPr>
          </w:p>
          <w:p w14:paraId="371A7A5B" w14:textId="22C8F6AD" w:rsidR="00011946" w:rsidRPr="00011946" w:rsidRDefault="00011946" w:rsidP="00806672">
            <w:pPr>
              <w:spacing w:after="120"/>
              <w:rPr>
                <w:rFonts w:ascii="Calibri" w:hAnsi="Calibri" w:cs="Helvetica"/>
                <w:b/>
                <w:bCs/>
                <w:color w:val="FF0000"/>
              </w:rPr>
            </w:pPr>
            <w:r w:rsidRPr="00011946">
              <w:rPr>
                <w:rFonts w:ascii="Calibri" w:hAnsi="Calibri" w:cs="Helvetica"/>
                <w:b/>
                <w:bCs/>
                <w:color w:val="FF0000"/>
              </w:rPr>
              <w:t>[REMOVE BELOW IF NOT USING WORKFLOW FROM DOCMAN]</w:t>
            </w:r>
          </w:p>
          <w:p w14:paraId="31DCC77E" w14:textId="1DE1829E" w:rsidR="00816155" w:rsidRPr="00A73003" w:rsidRDefault="00816155" w:rsidP="00806672">
            <w:pPr>
              <w:spacing w:after="120"/>
              <w:rPr>
                <w:rFonts w:cs="Arial"/>
                <w:color w:val="2F2F2F"/>
              </w:rPr>
            </w:pPr>
            <w:r>
              <w:rPr>
                <w:rFonts w:ascii="Calibri" w:hAnsi="Calibri" w:cs="Helvetica"/>
                <w:color w:val="000000" w:themeColor="text1"/>
              </w:rPr>
              <w:t xml:space="preserve">Docman also includes </w:t>
            </w:r>
            <w:hyperlink r:id="rId203" w:history="1">
              <w:r w:rsidRPr="00F7267F">
                <w:rPr>
                  <w:rStyle w:val="Hyperlink"/>
                  <w:rFonts w:ascii="Calibri" w:hAnsi="Calibri" w:cs="Helvetica"/>
                </w:rPr>
                <w:t>workflow modules</w:t>
              </w:r>
            </w:hyperlink>
            <w:r>
              <w:rPr>
                <w:rFonts w:ascii="Calibri" w:hAnsi="Calibri" w:cs="Helvetica"/>
                <w:color w:val="000000" w:themeColor="text1"/>
              </w:rPr>
              <w:t xml:space="preserve"> which use AI </w:t>
            </w:r>
            <w:r w:rsidR="00F7267F">
              <w:rPr>
                <w:rFonts w:ascii="Calibri" w:hAnsi="Calibri" w:cs="Helvetica"/>
                <w:color w:val="000000" w:themeColor="text1"/>
              </w:rPr>
              <w:t xml:space="preserve">to enhance the coding and management of documents. </w:t>
            </w:r>
            <w:r w:rsidR="00806672">
              <w:rPr>
                <w:rFonts w:ascii="Calibri" w:hAnsi="Calibri" w:cs="Helvetica"/>
                <w:color w:val="000000" w:themeColor="text1"/>
              </w:rPr>
              <w:t xml:space="preserve">This, where used, </w:t>
            </w:r>
            <w:r w:rsidR="00806672" w:rsidRPr="00806672">
              <w:rPr>
                <w:rFonts w:ascii="Calibri" w:hAnsi="Calibri" w:cs="Helvetica"/>
                <w:color w:val="000000" w:themeColor="text1"/>
              </w:rPr>
              <w:t>summarises your patient documents, identifies their urgency and describes potential high-level</w:t>
            </w:r>
            <w:r w:rsidR="00322A64">
              <w:rPr>
                <w:rFonts w:ascii="Calibri" w:hAnsi="Calibri" w:cs="Helvetica"/>
                <w:color w:val="000000" w:themeColor="text1"/>
              </w:rPr>
              <w:t xml:space="preserve"> </w:t>
            </w:r>
            <w:r w:rsidR="00806672" w:rsidRPr="00806672">
              <w:rPr>
                <w:rFonts w:ascii="Calibri" w:hAnsi="Calibri" w:cs="Helvetica"/>
                <w:color w:val="000000" w:themeColor="text1"/>
              </w:rPr>
              <w:t xml:space="preserve">actions. </w:t>
            </w:r>
            <w:r w:rsidR="00322A64">
              <w:rPr>
                <w:rFonts w:ascii="Calibri" w:hAnsi="Calibri" w:cs="Helvetica"/>
                <w:color w:val="000000" w:themeColor="text1"/>
              </w:rPr>
              <w:t>A human review of all outputs is required before data is finalised in your medical record.</w:t>
            </w:r>
          </w:p>
          <w:p w14:paraId="24CE58EF" w14:textId="6583D0FB" w:rsidR="00430AB7" w:rsidRPr="00A73003" w:rsidRDefault="00430AB7" w:rsidP="00430AB7">
            <w:pPr>
              <w:spacing w:after="120"/>
              <w:rPr>
                <w:rFonts w:cs="Arial"/>
                <w:color w:val="2F2F2F"/>
              </w:rPr>
            </w:pP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204"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16155" w:rsidRPr="00A73003" w14:paraId="4C187FD3" w14:textId="77777777" w:rsidTr="00CE416C">
        <w:trPr>
          <w:trHeight w:val="176"/>
        </w:trPr>
        <w:tc>
          <w:tcPr>
            <w:tcW w:w="2552" w:type="dxa"/>
          </w:tcPr>
          <w:p w14:paraId="6585892C" w14:textId="77777777" w:rsidR="00816155" w:rsidRPr="00A73003" w:rsidRDefault="00816155" w:rsidP="00816155">
            <w:pPr>
              <w:spacing w:after="120"/>
              <w:rPr>
                <w:rStyle w:val="Hyperlink"/>
                <w:rFonts w:ascii="Calibri" w:eastAsia="Calibri" w:hAnsi="Calibri" w:cs="Times New Roman"/>
                <w:b/>
                <w:color w:val="auto"/>
                <w:u w:val="none"/>
              </w:rPr>
            </w:pPr>
            <w:hyperlink r:id="rId205" w:history="1">
              <w:r w:rsidRPr="00CB3904">
                <w:rPr>
                  <w:rStyle w:val="Hyperlink"/>
                  <w:rFonts w:ascii="Calibri" w:hAnsi="Calibri"/>
                  <w:b/>
                </w:rPr>
                <w:t>Docmail</w:t>
              </w:r>
            </w:hyperlink>
          </w:p>
          <w:p w14:paraId="4EEC3F5D" w14:textId="77777777" w:rsidR="00816155" w:rsidRPr="00A73003" w:rsidRDefault="00816155" w:rsidP="00816155">
            <w:pPr>
              <w:spacing w:after="120"/>
              <w:rPr>
                <w:rFonts w:cs="Arial"/>
              </w:rPr>
            </w:pPr>
          </w:p>
          <w:p w14:paraId="674E4E75" w14:textId="77777777" w:rsidR="00816155" w:rsidRDefault="00816155" w:rsidP="00816155">
            <w:pPr>
              <w:spacing w:after="120"/>
            </w:pPr>
          </w:p>
        </w:tc>
        <w:tc>
          <w:tcPr>
            <w:tcW w:w="4973" w:type="dxa"/>
          </w:tcPr>
          <w:p w14:paraId="18BBDE07" w14:textId="3DAD4DE3" w:rsidR="00816155" w:rsidRPr="00A73003" w:rsidRDefault="00816155" w:rsidP="00816155">
            <w:pPr>
              <w:spacing w:after="120"/>
              <w:rPr>
                <w:rFonts w:ascii="Calibri" w:hAnsi="Calibri"/>
              </w:rPr>
            </w:pPr>
            <w:hyperlink r:id="rId206" w:history="1">
              <w:r w:rsidRPr="00CB3904">
                <w:rPr>
                  <w:rStyle w:val="Hyperlink"/>
                  <w:rFonts w:ascii="Calibri" w:hAnsi="Calibri"/>
                  <w:b/>
                </w:rPr>
                <w:t>Docmail</w:t>
              </w:r>
            </w:hyperlink>
            <w:r w:rsidRPr="00A73003">
              <w:rPr>
                <w:rStyle w:val="Strong"/>
                <w:rFonts w:ascii="Calibri" w:hAnsi="Calibri"/>
                <w:color w:val="000000"/>
              </w:rPr>
              <w:t xml:space="preserve"> </w:t>
            </w:r>
            <w:r w:rsidR="004F13E3" w:rsidRPr="00E71C75">
              <w:rPr>
                <w:rStyle w:val="Strong"/>
                <w:rFonts w:ascii="Calibri" w:hAnsi="Calibri"/>
                <w:b w:val="0"/>
                <w:bCs w:val="0"/>
                <w:color w:val="000000"/>
              </w:rPr>
              <w:t>from</w:t>
            </w:r>
            <w:r w:rsidR="004F13E3">
              <w:rPr>
                <w:rStyle w:val="Strong"/>
                <w:rFonts w:ascii="Calibri" w:hAnsi="Calibri"/>
                <w:color w:val="000000"/>
              </w:rPr>
              <w:t xml:space="preserve"> </w:t>
            </w:r>
            <w:r w:rsidR="00E71C75">
              <w:rPr>
                <w:rStyle w:val="Strong"/>
                <w:rFonts w:ascii="Calibri" w:hAnsi="Calibri"/>
                <w:color w:val="000000"/>
              </w:rPr>
              <w:t xml:space="preserve">CFH Docmail Ltd. </w:t>
            </w:r>
            <w:r w:rsidRPr="00A73003">
              <w:rPr>
                <w:rFonts w:ascii="Calibri" w:hAnsi="Calibri" w:cs="Helvetica"/>
                <w:color w:val="000000" w:themeColor="text1"/>
              </w:rPr>
              <w:t xml:space="preserve">enables primary health care organisations </w:t>
            </w:r>
            <w:r w:rsidRPr="00A73003">
              <w:rPr>
                <w:rFonts w:ascii="Calibri" w:hAnsi="Calibri"/>
              </w:rPr>
              <w:t>send letters, invoices and documents directly from computers and other portable devices.</w:t>
            </w:r>
          </w:p>
          <w:p w14:paraId="4224BB0A" w14:textId="7A4175C0" w:rsidR="00816155" w:rsidRDefault="00816155" w:rsidP="00816155">
            <w:pPr>
              <w:rPr>
                <w:b/>
                <w:bCs/>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3C4F4455" w14:textId="77777777" w:rsidR="00816155" w:rsidRPr="00A73003" w:rsidRDefault="00816155" w:rsidP="00816155">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207" w:history="1">
              <w:r w:rsidRPr="00A73003">
                <w:rPr>
                  <w:rStyle w:val="Hyperlink"/>
                  <w:rFonts w:eastAsia="Calibri" w:cs="Times New Roman"/>
                </w:rPr>
                <w:t>Records Management Codes of Practice for Health and Social Care</w:t>
              </w:r>
            </w:hyperlink>
          </w:p>
          <w:p w14:paraId="47FD34D7" w14:textId="77777777" w:rsidR="00816155" w:rsidRPr="00A73003" w:rsidRDefault="00816155" w:rsidP="00816155">
            <w:pPr>
              <w:spacing w:after="120"/>
              <w:rPr>
                <w:rStyle w:val="Hyperlink"/>
                <w:rFonts w:eastAsia="Calibri" w:cs="Times New Roman"/>
              </w:rPr>
            </w:pPr>
          </w:p>
          <w:p w14:paraId="57E0EC47" w14:textId="77777777" w:rsidR="00816155" w:rsidRPr="00A73003" w:rsidRDefault="00816155" w:rsidP="00816155">
            <w:pPr>
              <w:rPr>
                <w:lang w:eastAsia="en-GB"/>
              </w:rPr>
            </w:pPr>
            <w:r w:rsidRPr="00A73003">
              <w:rPr>
                <w:lang w:eastAsia="en-GB"/>
              </w:rPr>
              <w:t>“GP records should be retained until 10 years after the patient's death or after the patient has permanently left the country, unless they remain in the UK.</w:t>
            </w:r>
          </w:p>
          <w:p w14:paraId="6AD54744" w14:textId="77777777" w:rsidR="00816155" w:rsidRPr="00A73003" w:rsidRDefault="00816155" w:rsidP="00816155">
            <w:pPr>
              <w:rPr>
                <w:lang w:eastAsia="en-GB"/>
              </w:rPr>
            </w:pPr>
          </w:p>
          <w:p w14:paraId="162854FD" w14:textId="131BF5FD" w:rsidR="00816155" w:rsidRPr="00A73003" w:rsidRDefault="00816155" w:rsidP="00816155">
            <w:pPr>
              <w:spacing w:after="120"/>
              <w:rPr>
                <w:rFonts w:eastAsia="Calibri" w:cs="Times New Roman"/>
              </w:rPr>
            </w:pPr>
            <w:r w:rsidRPr="00A73003">
              <w:rPr>
                <w:lang w:eastAsia="en-GB"/>
              </w:rPr>
              <w:lastRenderedPageBreak/>
              <w:t>Electronic patient records must not be destroyed or deleted for the foreseeable future.”</w:t>
            </w:r>
          </w:p>
        </w:tc>
        <w:tc>
          <w:tcPr>
            <w:tcW w:w="1985" w:type="dxa"/>
          </w:tcPr>
          <w:p w14:paraId="32B8AF2C" w14:textId="77777777" w:rsidR="00816155" w:rsidRPr="00A73003" w:rsidRDefault="00816155" w:rsidP="00816155">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224F0AA" w14:textId="77777777" w:rsidR="00816155" w:rsidRPr="00A73003" w:rsidRDefault="00816155" w:rsidP="00816155">
            <w:pPr>
              <w:spacing w:after="120"/>
              <w:rPr>
                <w:rFonts w:cstheme="minorHAnsi"/>
              </w:rPr>
            </w:pPr>
          </w:p>
          <w:p w14:paraId="0E31A71E" w14:textId="77777777" w:rsidR="00816155" w:rsidRPr="00A73003" w:rsidRDefault="00816155" w:rsidP="00816155">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1E4D908" w14:textId="77777777" w:rsidR="00816155" w:rsidRPr="00A73003" w:rsidRDefault="00816155" w:rsidP="00816155">
            <w:pPr>
              <w:spacing w:after="120"/>
              <w:rPr>
                <w:rFonts w:eastAsia="Calibri" w:cs="Times New Roman"/>
                <w:b/>
                <w:bCs/>
              </w:rPr>
            </w:pPr>
          </w:p>
          <w:p w14:paraId="24512609" w14:textId="77777777" w:rsidR="00816155" w:rsidRPr="00A73003" w:rsidRDefault="00816155" w:rsidP="00816155"/>
        </w:tc>
        <w:tc>
          <w:tcPr>
            <w:tcW w:w="4365" w:type="dxa"/>
          </w:tcPr>
          <w:p w14:paraId="6366C50C" w14:textId="77777777" w:rsidR="00816155" w:rsidRPr="00A73003" w:rsidRDefault="00816155" w:rsidP="00816155">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A23F96" w14:textId="77777777" w:rsidR="00816155" w:rsidRPr="00A73003" w:rsidRDefault="00816155" w:rsidP="00816155">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6E62B8" w14:textId="77777777" w:rsidR="00816155" w:rsidRPr="00A73003" w:rsidRDefault="00816155" w:rsidP="00816155">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CDDED2" w14:textId="77777777" w:rsidR="00816155" w:rsidRPr="00A73003" w:rsidRDefault="00816155" w:rsidP="00816155">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0E9FE0C" w14:textId="77777777" w:rsidR="00816155" w:rsidRPr="00A73003" w:rsidRDefault="00816155" w:rsidP="00816155">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C3F171" w14:textId="77777777" w:rsidR="00816155" w:rsidRPr="00A73003" w:rsidRDefault="00816155" w:rsidP="00816155">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7126925" w14:textId="77777777" w:rsidR="00816155" w:rsidRPr="00A73003" w:rsidRDefault="00816155" w:rsidP="00816155">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589C43" w14:textId="77777777" w:rsidR="00816155" w:rsidRPr="00A73003" w:rsidRDefault="00816155" w:rsidP="00816155">
            <w:pPr>
              <w:pStyle w:val="ListParagraph"/>
              <w:spacing w:after="60"/>
              <w:ind w:left="1179"/>
              <w:rPr>
                <w:rFonts w:eastAsia="Calibri" w:cs="Times New Roman"/>
                <w:noProof/>
                <w:color w:val="0D0D0D" w:themeColor="text1" w:themeTint="F2"/>
              </w:rPr>
            </w:pPr>
          </w:p>
          <w:p w14:paraId="7A6F9EC9" w14:textId="77777777" w:rsidR="00816155" w:rsidRPr="00A73003" w:rsidRDefault="00816155" w:rsidP="00816155">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272B8D51" w14:textId="77777777" w:rsidR="00816155" w:rsidRPr="00A73003" w:rsidRDefault="00816155" w:rsidP="00816155">
            <w:pPr>
              <w:autoSpaceDE w:val="0"/>
              <w:autoSpaceDN w:val="0"/>
              <w:adjustRightInd w:val="0"/>
              <w:rPr>
                <w:rFonts w:cs="Helvetica"/>
                <w:shd w:val="clear" w:color="auto" w:fill="FFFFFF"/>
              </w:rPr>
            </w:pPr>
          </w:p>
          <w:p w14:paraId="4CD91F7C" w14:textId="77777777" w:rsidR="00816155" w:rsidRPr="00A73003" w:rsidRDefault="00816155" w:rsidP="00816155">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099C7B1" w14:textId="77777777" w:rsidR="00816155" w:rsidRPr="00A73003" w:rsidRDefault="00816155" w:rsidP="00816155">
            <w:pPr>
              <w:autoSpaceDE w:val="0"/>
              <w:autoSpaceDN w:val="0"/>
              <w:adjustRightInd w:val="0"/>
              <w:rPr>
                <w:rFonts w:cs="Helvetica"/>
                <w:shd w:val="clear" w:color="auto" w:fill="FFFFFF"/>
              </w:rPr>
            </w:pPr>
          </w:p>
          <w:p w14:paraId="582CDC9E" w14:textId="668E9D80" w:rsidR="00816155" w:rsidRPr="00A73003" w:rsidRDefault="00816155" w:rsidP="00816155">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430AB7" w:rsidP="00430AB7">
            <w:pPr>
              <w:spacing w:after="120"/>
            </w:pPr>
            <w:hyperlink r:id="rId208" w:history="1">
              <w:r w:rsidRPr="00A73003">
                <w:rPr>
                  <w:rStyle w:val="Hyperlink"/>
                  <w:rFonts w:ascii="Calibri" w:hAnsi="Calibri"/>
                  <w:b/>
                </w:rPr>
                <w:t>iPlato</w:t>
              </w:r>
            </w:hyperlink>
          </w:p>
        </w:tc>
        <w:tc>
          <w:tcPr>
            <w:tcW w:w="4973" w:type="dxa"/>
          </w:tcPr>
          <w:p w14:paraId="4BD7B2EF" w14:textId="5FE4962C" w:rsidR="00430AB7" w:rsidRPr="00A73003" w:rsidRDefault="00430AB7" w:rsidP="00430AB7">
            <w:pPr>
              <w:spacing w:after="120"/>
              <w:rPr>
                <w:rFonts w:cs="Arial"/>
              </w:rPr>
            </w:pPr>
            <w:hyperlink r:id="rId209" w:history="1">
              <w:r w:rsidRPr="00A73003">
                <w:rPr>
                  <w:rStyle w:val="Hyperlink"/>
                  <w:rFonts w:ascii="Calibri" w:hAnsi="Calibri"/>
                  <w:b/>
                </w:rPr>
                <w:t>iPlato</w:t>
              </w:r>
            </w:hyperlink>
            <w:r w:rsidRPr="00A73003">
              <w:rPr>
                <w:rStyle w:val="Strong"/>
                <w:rFonts w:ascii="Calibri" w:hAnsi="Calibri"/>
                <w:color w:val="000000"/>
              </w:rPr>
              <w:t xml:space="preserve"> is </w:t>
            </w:r>
            <w:r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iPlato system are kept for the duration specified in the </w:t>
            </w:r>
            <w:hyperlink r:id="rId210"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r w:rsidRPr="00A73003">
              <w:lastRenderedPageBreak/>
              <w:t>INhealth Intelligence</w:t>
            </w:r>
          </w:p>
        </w:tc>
        <w:tc>
          <w:tcPr>
            <w:tcW w:w="4973" w:type="dxa"/>
          </w:tcPr>
          <w:p w14:paraId="5840BA86" w14:textId="2BF686CC" w:rsidR="00430AB7" w:rsidRPr="00A73003" w:rsidRDefault="00EA5E8F" w:rsidP="00430AB7">
            <w:pPr>
              <w:spacing w:after="120"/>
              <w:rPr>
                <w:rFonts w:eastAsia="Calibri" w:cs="Times New Roman"/>
                <w:bCs/>
              </w:rPr>
            </w:pPr>
            <w:r>
              <w:rPr>
                <w:rFonts w:eastAsia="Calibri" w:cs="Times New Roman"/>
                <w:bCs/>
              </w:rPr>
              <w:t xml:space="preserve">InHealth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211"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Generally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and the QMS database are kept for the duration specified in the </w:t>
            </w:r>
            <w:hyperlink r:id="rId212"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7441C733" w:rsidR="00430AB7" w:rsidRPr="0070529F" w:rsidRDefault="00430AB7" w:rsidP="00430AB7">
            <w:pPr>
              <w:spacing w:after="120"/>
              <w:rPr>
                <w:b/>
                <w:bCs/>
              </w:rPr>
            </w:pPr>
            <w:bookmarkStart w:id="67" w:name="UCP"/>
            <w:r w:rsidRPr="0070529F">
              <w:rPr>
                <w:b/>
                <w:bCs/>
              </w:rPr>
              <w:lastRenderedPageBreak/>
              <w:t xml:space="preserve">Better Ltd </w:t>
            </w:r>
            <w:r w:rsidR="00341346">
              <w:rPr>
                <w:b/>
                <w:bCs/>
              </w:rPr>
              <w:t>Universal</w:t>
            </w:r>
            <w:r w:rsidRPr="0070529F">
              <w:rPr>
                <w:b/>
                <w:bCs/>
              </w:rPr>
              <w:t xml:space="preserve"> Care Plan</w:t>
            </w:r>
            <w:bookmarkEnd w:id="67"/>
            <w:r w:rsidR="00341346">
              <w:rPr>
                <w:b/>
                <w:bCs/>
              </w:rPr>
              <w:t xml:space="preserve"> (formerly “Urgent Care Plan”)</w:t>
            </w:r>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Better Ltd are commissioned by South West London on behalf of all parts of London to provide secure data processing solutions for:</w:t>
            </w:r>
          </w:p>
          <w:p w14:paraId="7B00A5A1" w14:textId="607D3C87" w:rsidR="00430AB7" w:rsidRPr="00A73003" w:rsidRDefault="00430AB7" w:rsidP="00430AB7">
            <w:pPr>
              <w:spacing w:after="120"/>
              <w:rPr>
                <w:rFonts w:eastAsia="Calibri" w:cs="Times New Roman"/>
                <w:bCs/>
              </w:rPr>
            </w:pPr>
            <w:r w:rsidRPr="00A73003">
              <w:rPr>
                <w:rFonts w:eastAsia="Calibri" w:cs="Times New Roman"/>
                <w:b/>
                <w:bCs/>
              </w:rPr>
              <w:lastRenderedPageBreak/>
              <w:t>U</w:t>
            </w:r>
            <w:r w:rsidR="00341346">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213" w:history="1">
              <w:r w:rsidRPr="00A73003">
                <w:rPr>
                  <w:rStyle w:val="Hyperlink"/>
                  <w:rFonts w:eastAsia="Calibri" w:cs="Times New Roman"/>
                  <w:bCs/>
                </w:rPr>
                <w:t>https://ucp.onelondon.online/patients/</w:t>
              </w:r>
            </w:hyperlink>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w:t>
            </w:r>
            <w:r w:rsidRPr="00A73003">
              <w:rPr>
                <w:rFonts w:eastAsia="Calibri" w:cs="Times New Roman"/>
                <w:bCs/>
              </w:rPr>
              <w:lastRenderedPageBreak/>
              <w:t xml:space="preserve">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w:t>
            </w:r>
            <w:r w:rsidRPr="00A73003">
              <w:rPr>
                <w:rFonts w:eastAsia="Calibri" w:cs="Times New Roman"/>
              </w:rPr>
              <w:lastRenderedPageBreak/>
              <w:t xml:space="preserve">the </w:t>
            </w:r>
            <w:hyperlink r:id="rId214"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513CE3FC" w:rsidR="00430AB7" w:rsidRPr="00A73003" w:rsidRDefault="00430AB7" w:rsidP="00430AB7">
            <w:pPr>
              <w:rPr>
                <w:lang w:eastAsia="en-GB"/>
              </w:rPr>
            </w:pPr>
            <w:r w:rsidRPr="00A73003">
              <w:rPr>
                <w:lang w:eastAsia="en-GB"/>
              </w:rPr>
              <w:t xml:space="preserve">Since the </w:t>
            </w:r>
            <w:r w:rsidR="00341346">
              <w:rPr>
                <w:lang w:eastAsia="en-GB"/>
              </w:rPr>
              <w:t xml:space="preserve">Universal </w:t>
            </w:r>
            <w:r w:rsidRPr="00A73003">
              <w:rPr>
                <w:lang w:eastAsia="en-GB"/>
              </w:rPr>
              <w:t>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lastRenderedPageBreak/>
              <w:t xml:space="preserve">Medicines Management and Prescribing Optimisation </w:t>
            </w:r>
          </w:p>
          <w:p w14:paraId="5C669FDA" w14:textId="616C4959" w:rsidR="00B46CD5" w:rsidRDefault="007A3CC4" w:rsidP="00430AB7">
            <w:pPr>
              <w:spacing w:after="120"/>
              <w:rPr>
                <w:b/>
                <w:bCs/>
              </w:rPr>
            </w:pPr>
            <w:hyperlink r:id="rId215" w:history="1">
              <w:r w:rsidRPr="007A3CC4">
                <w:rPr>
                  <w:rStyle w:val="Hyperlink"/>
                  <w:b/>
                  <w:bCs/>
                </w:rPr>
                <w:t xml:space="preserve">Optum </w:t>
              </w:r>
              <w:r w:rsidR="00B46CD5" w:rsidRPr="007A3CC4">
                <w:rPr>
                  <w:rStyle w:val="Hyperlink"/>
                  <w:b/>
                  <w:bCs/>
                </w:rPr>
                <w:t>Scriptswitch</w:t>
              </w:r>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r>
              <w:rPr>
                <w:rFonts w:eastAsia="Calibri" w:cs="Times New Roman"/>
                <w:bCs/>
              </w:rPr>
              <w:t xml:space="preserve">ScriptSwitch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computer</w:t>
            </w:r>
            <w:r>
              <w:rPr>
                <w:rFonts w:eastAsia="Calibri" w:cs="Times New Roman"/>
                <w:bCs/>
              </w:rPr>
              <w:t>,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r>
              <w:rPr>
                <w:rFonts w:eastAsia="Calibri" w:cs="Times New Roman"/>
              </w:rPr>
              <w:t>Scriptswitch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t>See Entry for EMIS</w:t>
            </w:r>
          </w:p>
        </w:tc>
      </w:tr>
      <w:tr w:rsidR="00430AB7" w:rsidRPr="00A73003" w14:paraId="795FDDE7" w14:textId="77777777" w:rsidTr="00CE416C">
        <w:trPr>
          <w:trHeight w:val="225"/>
        </w:trPr>
        <w:tc>
          <w:tcPr>
            <w:tcW w:w="2552" w:type="dxa"/>
          </w:tcPr>
          <w:p w14:paraId="024CED2C" w14:textId="3F6D15F7" w:rsidR="00430AB7" w:rsidRPr="00A73003" w:rsidRDefault="00430AB7" w:rsidP="00430AB7">
            <w:pPr>
              <w:spacing w:after="120"/>
            </w:pPr>
            <w:hyperlink r:id="rId216" w:history="1">
              <w:r w:rsidRPr="00A73003">
                <w:rPr>
                  <w:rStyle w:val="Hyperlink"/>
                </w:rPr>
                <w:t>GP Connect</w:t>
              </w:r>
            </w:hyperlink>
            <w:r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430AB7" w:rsidP="00430AB7">
            <w:pPr>
              <w:spacing w:after="120"/>
              <w:rPr>
                <w:rFonts w:eastAsia="Calibri" w:cs="Times New Roman"/>
              </w:rPr>
            </w:pPr>
            <w:hyperlink r:id="rId217" w:history="1">
              <w:r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are kept for the duration specified in the </w:t>
            </w:r>
            <w:hyperlink r:id="rId218"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79584705" w14:textId="77777777" w:rsidTr="00CE416C">
        <w:trPr>
          <w:trHeight w:val="164"/>
        </w:trPr>
        <w:tc>
          <w:tcPr>
            <w:tcW w:w="2552" w:type="dxa"/>
          </w:tcPr>
          <w:p w14:paraId="06EE4753" w14:textId="5D86859C" w:rsidR="00430AB7" w:rsidRPr="00A73003" w:rsidRDefault="00430AB7" w:rsidP="00430AB7">
            <w:pPr>
              <w:rPr>
                <w:color w:val="FF0000"/>
              </w:rPr>
            </w:pPr>
            <w:r w:rsidRPr="00A73003">
              <w:rPr>
                <w:b/>
                <w:color w:val="FF0000"/>
              </w:rPr>
              <w:lastRenderedPageBreak/>
              <w:t xml:space="preserve">[Insert your </w:t>
            </w:r>
            <w:r w:rsidRPr="00A73003">
              <w:rPr>
                <w:rStyle w:val="Hyperlink"/>
                <w:rFonts w:ascii="Calibri" w:eastAsia="Calibri" w:hAnsi="Calibri" w:cs="Times New Roman"/>
                <w:b/>
                <w:color w:val="FF0000"/>
                <w:u w:val="none"/>
              </w:rPr>
              <w:t xml:space="preserve">Risk Stratification software supplier excluding EMIS, HealthEIntent and Ardens (covered above) – e.g. Docobo, MedeAnalytics, Sollis or </w:t>
            </w:r>
            <w:r w:rsidRPr="00A73003">
              <w:rPr>
                <w:rStyle w:val="Hyperlink"/>
                <w:rFonts w:ascii="Calibri" w:eastAsia="Calibri" w:hAnsi="Calibri" w:cs="Times New Roman"/>
                <w:b/>
                <w:color w:val="FF0000"/>
                <w:u w:val="none"/>
              </w:rPr>
              <w:lastRenderedPageBreak/>
              <w:t>any listed on</w:t>
            </w:r>
            <w:hyperlink r:id="rId219" w:history="1">
              <w:r w:rsidRPr="00A73003">
                <w:rPr>
                  <w:rStyle w:val="Hyperlink"/>
                  <w:rFonts w:ascii="Calibri" w:eastAsia="Calibri" w:hAnsi="Calibri" w:cs="Times New Roman"/>
                  <w:b/>
                </w:rPr>
                <w:t xml:space="preserve"> NHSE Approved Suppliers</w:t>
              </w:r>
            </w:hyperlink>
          </w:p>
        </w:tc>
        <w:tc>
          <w:tcPr>
            <w:tcW w:w="4973" w:type="dxa"/>
          </w:tcPr>
          <w:p w14:paraId="48D8C3BD" w14:textId="77777777" w:rsidR="00430AB7" w:rsidRPr="00A73003" w:rsidRDefault="00430AB7" w:rsidP="00430AB7">
            <w:pPr>
              <w:spacing w:after="120"/>
              <w:rPr>
                <w:lang w:eastAsia="en-GB"/>
              </w:rPr>
            </w:pPr>
            <w:r w:rsidRPr="00A73003">
              <w:lastRenderedPageBreak/>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w:t>
            </w:r>
            <w:r w:rsidRPr="00A73003">
              <w:lastRenderedPageBreak/>
              <w:t xml:space="preserve">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20"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85" w:type="dxa"/>
          </w:tcPr>
          <w:p w14:paraId="390F0364" w14:textId="42E45F8D"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19BC2D5" w14:textId="4801717E" w:rsidR="00430AB7" w:rsidRPr="00A73003" w:rsidRDefault="00430AB7" w:rsidP="00430AB7">
            <w:pPr>
              <w:spacing w:after="120"/>
              <w:rPr>
                <w:rFonts w:cstheme="minorHAnsi"/>
              </w:rPr>
            </w:pP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social care treatment or, the management of health or social care systems and services</w:t>
            </w:r>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1D21944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430AB7" w:rsidRPr="00A73003" w:rsidRDefault="00430AB7" w:rsidP="00430AB7">
            <w:pPr>
              <w:rPr>
                <w:color w:val="333333"/>
              </w:rPr>
            </w:pPr>
          </w:p>
        </w:tc>
      </w:tr>
      <w:tr w:rsidR="00430AB7" w:rsidRPr="00A73003" w14:paraId="3FA58905" w14:textId="77777777" w:rsidTr="00CE416C">
        <w:trPr>
          <w:trHeight w:val="212"/>
        </w:trPr>
        <w:tc>
          <w:tcPr>
            <w:tcW w:w="2552" w:type="dxa"/>
          </w:tcPr>
          <w:p w14:paraId="4AA97F54" w14:textId="141A5C04"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names of the organisations you conduct clinical research with</w:t>
            </w:r>
            <w:r w:rsidR="00065562">
              <w:rPr>
                <w:rFonts w:cs="Arial"/>
                <w:b/>
                <w:color w:val="FF0000"/>
              </w:rPr>
              <w:t xml:space="preserve"> e.g. EMIS Recruit, AccuRx</w:t>
            </w:r>
            <w:r w:rsidR="00583686">
              <w:rPr>
                <w:rFonts w:cs="Arial"/>
                <w:b/>
                <w:color w:val="FF0000"/>
              </w:rPr>
              <w:t xml:space="preserve"> Research</w:t>
            </w:r>
            <w:r w:rsidRPr="00A73003">
              <w:rPr>
                <w:rFonts w:cs="Arial"/>
                <w:b/>
                <w:color w:val="FF0000"/>
              </w:rPr>
              <w:t>]</w:t>
            </w:r>
          </w:p>
          <w:p w14:paraId="6386A4BC" w14:textId="77777777" w:rsidR="00430AB7" w:rsidRPr="00A73003" w:rsidRDefault="00430AB7" w:rsidP="00430AB7">
            <w:pPr>
              <w:rPr>
                <w:color w:val="FF0000"/>
              </w:rPr>
            </w:pPr>
          </w:p>
        </w:tc>
        <w:tc>
          <w:tcPr>
            <w:tcW w:w="4973" w:type="dxa"/>
          </w:tcPr>
          <w:p w14:paraId="3F6ABDBA" w14:textId="2C0F9776" w:rsidR="00430AB7" w:rsidRPr="00A73003" w:rsidRDefault="00430AB7" w:rsidP="00430AB7">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3E6AA7FC" w:rsidR="00430AB7" w:rsidRPr="00A73003" w:rsidRDefault="00430AB7" w:rsidP="00430AB7">
            <w:pPr>
              <w:spacing w:after="120"/>
              <w:rPr>
                <w:color w:val="000000"/>
                <w:lang w:eastAsia="en-GB"/>
              </w:rPr>
            </w:pPr>
            <w:r w:rsidRPr="00A73003">
              <w:rPr>
                <w:color w:val="000000"/>
                <w:lang w:eastAsia="en-GB"/>
              </w:rPr>
              <w:lastRenderedPageBreak/>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008E3C29">
              <w:rPr>
                <w:color w:val="000000"/>
                <w:lang w:eastAsia="en-GB"/>
              </w:rPr>
              <w:t xml:space="preserve"> </w:t>
            </w:r>
            <w:r w:rsidR="00583686">
              <w:rPr>
                <w:color w:val="000000"/>
                <w:lang w:eastAsia="en-GB"/>
              </w:rPr>
              <w:t>Systems noted here provide us with pot</w:t>
            </w:r>
            <w:r w:rsidR="003C2C3F">
              <w:rPr>
                <w:color w:val="000000"/>
                <w:lang w:eastAsia="en-GB"/>
              </w:rPr>
              <w:t xml:space="preserve">ential patients who may fit study criteria, so we can invite them to participate. If you have chosen to exercise your right to opt out of research via the National Data Opt-Out, you will be excluded from these </w:t>
            </w:r>
            <w:r w:rsidR="00F12D90">
              <w:rPr>
                <w:color w:val="000000"/>
                <w:lang w:eastAsia="en-GB"/>
              </w:rPr>
              <w:t>cohorts.</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sidR="00C502B8">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221" w:history="1">
              <w:r w:rsidRPr="00A73003">
                <w:rPr>
                  <w:rStyle w:val="Hyperlink"/>
                </w:rPr>
                <w:t>Section 251 NHS Act 2006</w:t>
              </w:r>
            </w:hyperlink>
            <w:r w:rsidRPr="00A73003">
              <w:rPr>
                <w:color w:val="000000"/>
                <w:lang w:eastAsia="en-GB"/>
              </w:rPr>
              <w:t xml:space="preserve"> / </w:t>
            </w:r>
            <w:hyperlink r:id="rId222"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23"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85" w:type="dxa"/>
          </w:tcPr>
          <w:p w14:paraId="65D579C0" w14:textId="10237C76"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A7C50C3" w14:textId="77777777" w:rsidR="006C3163" w:rsidRDefault="006C3163" w:rsidP="00430AB7"/>
          <w:p w14:paraId="55B9E21C" w14:textId="74518C63" w:rsidR="00430AB7" w:rsidRPr="00A73003" w:rsidRDefault="00430AB7" w:rsidP="00430AB7">
            <w:r w:rsidRPr="00A73003">
              <w:lastRenderedPageBreak/>
              <w:t xml:space="preserve">Article 9 (2) (j) - for archiving purposes in the public interest, scientific or historical research purposes or statistical purposes in accordance with Article 89(1) based on </w:t>
            </w:r>
            <w:r w:rsidR="00DA251D">
              <w:t>domestic</w:t>
            </w:r>
            <w:r w:rsidRPr="00A73003">
              <w:t xml:space="preserve"> law</w:t>
            </w:r>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430AB7" w:rsidRPr="00A73003" w:rsidRDefault="00430AB7" w:rsidP="00430AB7">
            <w:pPr>
              <w:rPr>
                <w:color w:val="000000"/>
                <w:lang w:eastAsia="en-GB"/>
              </w:rPr>
            </w:pPr>
            <w:hyperlink r:id="rId224" w:history="1">
              <w:r w:rsidRPr="00A73003">
                <w:rPr>
                  <w:rStyle w:val="Hyperlink"/>
                </w:rPr>
                <w:t>Section 251 NHS Act 2006</w:t>
              </w:r>
            </w:hyperlink>
            <w:r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151CA5AF"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430AB7" w:rsidRPr="00A73003" w:rsidRDefault="00430AB7" w:rsidP="00430AB7">
            <w:pPr>
              <w:rPr>
                <w:color w:val="333333"/>
              </w:rPr>
            </w:pPr>
          </w:p>
        </w:tc>
      </w:tr>
      <w:tr w:rsidR="00430AB7" w:rsidRPr="00A73003" w14:paraId="044CAF83" w14:textId="77777777" w:rsidTr="00A05B59">
        <w:tc>
          <w:tcPr>
            <w:tcW w:w="2552" w:type="dxa"/>
          </w:tcPr>
          <w:p w14:paraId="4C8658F6" w14:textId="0B5D3659"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 of the organisation responsible</w:t>
            </w:r>
            <w:r w:rsidR="00AA3573">
              <w:rPr>
                <w:rFonts w:cs="Arial"/>
                <w:b/>
                <w:color w:val="FF0000"/>
              </w:rPr>
              <w:t xml:space="preserve"> for scanning,</w:t>
            </w:r>
            <w:r w:rsidRPr="00A73003">
              <w:rPr>
                <w:rFonts w:cs="Arial"/>
                <w:b/>
                <w:color w:val="FF0000"/>
              </w:rPr>
              <w:t xml:space="preserve"> archiving or destruction of Practice records e.g.</w:t>
            </w:r>
            <w:r w:rsidRPr="00A73003">
              <w:rPr>
                <w:b/>
                <w:color w:val="FF0000"/>
              </w:rPr>
              <w:t xml:space="preserve"> </w:t>
            </w:r>
            <w:r w:rsidRPr="00A73003">
              <w:rPr>
                <w:b/>
                <w:color w:val="FF0000"/>
                <w:lang w:eastAsia="en-GB"/>
              </w:rPr>
              <w:t>PHS Data Solutions, Iron Mountain</w:t>
            </w:r>
            <w:r w:rsidR="00AA3573">
              <w:rPr>
                <w:b/>
                <w:color w:val="FF0000"/>
                <w:lang w:eastAsia="en-GB"/>
              </w:rPr>
              <w:t>, On-Site Scanning</w:t>
            </w:r>
            <w:r w:rsidRPr="00A73003">
              <w:rPr>
                <w:b/>
                <w:color w:val="FF0000"/>
                <w:lang w:eastAsia="en-GB"/>
              </w:rPr>
              <w:t xml:space="preserve"> etc]</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142E">
              <w:t>domestic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2F0CC1E6"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430AB7" w:rsidRPr="00A73003" w:rsidRDefault="00430AB7" w:rsidP="00430AB7">
            <w:pPr>
              <w:rPr>
                <w:color w:val="333333"/>
              </w:rPr>
            </w:pPr>
          </w:p>
        </w:tc>
      </w:tr>
      <w:tr w:rsidR="00430AB7" w:rsidRPr="00A73003" w14:paraId="145E53B9" w14:textId="77777777" w:rsidTr="00CE416C">
        <w:trPr>
          <w:trHeight w:val="164"/>
        </w:trPr>
        <w:tc>
          <w:tcPr>
            <w:tcW w:w="2552" w:type="dxa"/>
          </w:tcPr>
          <w:p w14:paraId="0CF5FA0E" w14:textId="77777777" w:rsidR="00430AB7" w:rsidRPr="00A73003" w:rsidRDefault="00430AB7" w:rsidP="00430AB7">
            <w:pPr>
              <w:rPr>
                <w:b/>
                <w:color w:val="FF0000"/>
              </w:rPr>
            </w:pPr>
            <w:r w:rsidRPr="00A73003">
              <w:rPr>
                <w:b/>
                <w:color w:val="FF0000"/>
              </w:rPr>
              <w:lastRenderedPageBreak/>
              <w:t>[insert the name of the</w:t>
            </w:r>
            <w:r w:rsidRPr="00A73003">
              <w:rPr>
                <w:rFonts w:cs="Arial"/>
                <w:b/>
                <w:color w:val="FF0000"/>
              </w:rPr>
              <w:t xml:space="preserve"> organisation responsible </w:t>
            </w:r>
            <w:r w:rsidRPr="00A73003">
              <w:rPr>
                <w:b/>
                <w:color w:val="FF0000"/>
                <w:lang w:eastAsia="en-GB"/>
              </w:rPr>
              <w:t>financial and governance audit]</w:t>
            </w:r>
          </w:p>
          <w:p w14:paraId="53869DCD" w14:textId="77777777" w:rsidR="00430AB7" w:rsidRPr="00A73003" w:rsidRDefault="00430AB7" w:rsidP="00430AB7">
            <w:pPr>
              <w:rPr>
                <w:color w:val="FF0000"/>
              </w:rPr>
            </w:pPr>
          </w:p>
        </w:tc>
        <w:tc>
          <w:tcPr>
            <w:tcW w:w="4973" w:type="dxa"/>
          </w:tcPr>
          <w:p w14:paraId="6E60B14B" w14:textId="77777777" w:rsidR="00430AB7" w:rsidRPr="00A73003" w:rsidRDefault="00430AB7" w:rsidP="00430AB7">
            <w:r w:rsidRPr="00A73003">
              <w:t xml:space="preserve">The </w:t>
            </w:r>
            <w:r w:rsidRPr="00A73003">
              <w:rPr>
                <w:color w:val="FF0000"/>
              </w:rPr>
              <w:t xml:space="preserve">supplier [insert name] </w:t>
            </w:r>
            <w:r w:rsidRPr="00A73003">
              <w:t>offer a wide range of business assurance services, from internal audit, counter fraud and forensic investigations, risk management and governance.</w:t>
            </w:r>
          </w:p>
          <w:p w14:paraId="0E7E6BCE" w14:textId="77777777" w:rsidR="00430AB7" w:rsidRPr="00A73003" w:rsidRDefault="00430AB7" w:rsidP="00430AB7">
            <w:pPr>
              <w:rPr>
                <w:bCs/>
              </w:rPr>
            </w:pPr>
          </w:p>
        </w:tc>
        <w:tc>
          <w:tcPr>
            <w:tcW w:w="2114" w:type="dxa"/>
          </w:tcPr>
          <w:p w14:paraId="22FA847F" w14:textId="0D39D4D3"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5D2B5DD3"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xml:space="preserve">, or if not satisfied, with the </w:t>
            </w:r>
            <w:r w:rsidRPr="00A73003">
              <w:rPr>
                <w:rFonts w:cs="Arial"/>
              </w:rPr>
              <w:lastRenderedPageBreak/>
              <w:t>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430AB7" w:rsidRPr="00A73003" w:rsidRDefault="00430AB7" w:rsidP="00430AB7">
            <w:pPr>
              <w:rPr>
                <w:color w:val="333333"/>
              </w:rPr>
            </w:pPr>
          </w:p>
        </w:tc>
      </w:tr>
      <w:tr w:rsidR="00430AB7" w:rsidRPr="00A73003" w14:paraId="6FD915D8" w14:textId="77777777" w:rsidTr="00CE416C">
        <w:trPr>
          <w:trHeight w:val="338"/>
        </w:trPr>
        <w:tc>
          <w:tcPr>
            <w:tcW w:w="2552" w:type="dxa"/>
          </w:tcPr>
          <w:p w14:paraId="01BE9D47" w14:textId="77777777" w:rsidR="00430AB7" w:rsidRPr="00A73003" w:rsidRDefault="00430AB7" w:rsidP="00430AB7">
            <w:pPr>
              <w:rPr>
                <w:b/>
                <w:color w:val="FF0000"/>
              </w:rPr>
            </w:pPr>
            <w:r w:rsidRPr="00A73003">
              <w:rPr>
                <w:rFonts w:cs="Arial"/>
                <w:b/>
                <w:color w:val="FF0000"/>
              </w:rPr>
              <w:lastRenderedPageBreak/>
              <w:t xml:space="preserve">[if any, insert organisation responsible for </w:t>
            </w:r>
            <w:r w:rsidRPr="00A73003">
              <w:rPr>
                <w:b/>
                <w:color w:val="FF0000"/>
                <w:lang w:eastAsia="en-GB"/>
              </w:rPr>
              <w:t>Human Resources and Payroll Services</w:t>
            </w:r>
          </w:p>
        </w:tc>
        <w:tc>
          <w:tcPr>
            <w:tcW w:w="4973" w:type="dxa"/>
          </w:tcPr>
          <w:p w14:paraId="08A461B2" w14:textId="1E7A403B"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3571C">
              <w:rPr>
                <w:rFonts w:cs="Helvetica"/>
              </w:rPr>
              <w:t>,</w:t>
            </w:r>
            <w:r w:rsidRPr="00F3571C">
              <w:rPr>
                <w:rFonts w:cs="Helvetica"/>
              </w:rPr>
              <w:t xml:space="preserve"> </w:t>
            </w:r>
            <w:r w:rsidRPr="00A73003">
              <w:rPr>
                <w:rFonts w:cs="Helvetica"/>
                <w:color w:val="FF0000"/>
              </w:rPr>
              <w:t>[</w:t>
            </w:r>
            <w:r w:rsidRPr="00A73003">
              <w:rPr>
                <w:color w:val="FF0000"/>
              </w:rPr>
              <w:t>insert name]</w:t>
            </w:r>
            <w:r w:rsidR="00F3571C">
              <w:rPr>
                <w:color w:val="FF0000"/>
              </w:rPr>
              <w:t xml:space="preserve">, </w:t>
            </w:r>
            <w:r w:rsidRPr="00A73003">
              <w:rPr>
                <w:rFonts w:cs="Helvetica"/>
                <w:color w:val="FF0000"/>
              </w:rPr>
              <w:t xml:space="preserve"> </w:t>
            </w:r>
            <w:r w:rsidRPr="00A73003">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4F816A27" w14:textId="0897D706" w:rsidR="00F3571C" w:rsidRPr="00A73003" w:rsidRDefault="00F3571C" w:rsidP="00430AB7">
            <w:pPr>
              <w:rPr>
                <w:rFonts w:cs="Helvetica"/>
              </w:rPr>
            </w:pPr>
            <w:r>
              <w:rPr>
                <w:rFonts w:cs="Helvetica"/>
              </w:rPr>
              <w:t xml:space="preserve">The Payroll supplier, </w:t>
            </w:r>
            <w:r w:rsidRPr="00A73003">
              <w:rPr>
                <w:rFonts w:cs="Helvetica"/>
                <w:color w:val="FF0000"/>
              </w:rPr>
              <w:t>[</w:t>
            </w:r>
            <w:r w:rsidRPr="00A73003">
              <w:rPr>
                <w:color w:val="FF0000"/>
              </w:rPr>
              <w:t>insert name]</w:t>
            </w:r>
            <w:r>
              <w:rPr>
                <w:color w:val="FF0000"/>
              </w:rPr>
              <w:t xml:space="preserve">, </w:t>
            </w:r>
            <w:r w:rsidRPr="00A73003">
              <w:rPr>
                <w:rFonts w:cs="Helvetica"/>
                <w:color w:val="FF0000"/>
              </w:rPr>
              <w:t xml:space="preserve"> </w:t>
            </w:r>
            <w:r w:rsidRPr="00A73003">
              <w:rPr>
                <w:rFonts w:cs="Helvetica"/>
              </w:rPr>
              <w:t xml:space="preserve">provides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27"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66E74188" w:rsidR="00430AB7" w:rsidRPr="00A73003" w:rsidRDefault="00430AB7" w:rsidP="00430AB7">
            <w:pPr>
              <w:rPr>
                <w:b/>
                <w:color w:val="FF0000"/>
              </w:rPr>
            </w:pPr>
            <w:r w:rsidRPr="00A73003">
              <w:rPr>
                <w:rFonts w:cs="Arial"/>
                <w:b/>
                <w:color w:val="FF0000"/>
              </w:rPr>
              <w:lastRenderedPageBreak/>
              <w:t>[if any, insert processor responsible for recording telephone calls and/or video calls]</w:t>
            </w:r>
          </w:p>
        </w:tc>
        <w:tc>
          <w:tcPr>
            <w:tcW w:w="4973" w:type="dxa"/>
          </w:tcPr>
          <w:p w14:paraId="5996EB77" w14:textId="535349A9"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name] </w:t>
            </w:r>
            <w:r w:rsidRPr="00A73003">
              <w:rPr>
                <w:rFonts w:cs="Helvetica"/>
                <w:color w:val="FF0000"/>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14" w:type="dxa"/>
          </w:tcPr>
          <w:p w14:paraId="1F6F28A0" w14:textId="74074A81" w:rsidR="001B7694" w:rsidRPr="00A73003" w:rsidRDefault="00430AB7" w:rsidP="002C7515">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28"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2915CF0"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 xml:space="preserve">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701DDE49" w14:textId="6EC5C6DE" w:rsidR="00430AB7" w:rsidRPr="00A73003" w:rsidRDefault="00430AB7" w:rsidP="00430AB7">
            <w:pPr>
              <w:rPr>
                <w:b/>
                <w:color w:val="FF0000"/>
              </w:rPr>
            </w:pPr>
            <w:r w:rsidRPr="00A73003">
              <w:rPr>
                <w:rFonts w:cs="Arial"/>
                <w:b/>
                <w:color w:val="FF0000"/>
              </w:rPr>
              <w:lastRenderedPageBreak/>
              <w:t>[if any, insert processor responsible for running your website and allowing patient access if not already covered]</w:t>
            </w:r>
          </w:p>
        </w:tc>
        <w:tc>
          <w:tcPr>
            <w:tcW w:w="4973" w:type="dxa"/>
          </w:tcPr>
          <w:p w14:paraId="44E5789A" w14:textId="6520D50D"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name] </w:t>
            </w:r>
            <w:r w:rsidRPr="00A73003">
              <w:rPr>
                <w:rFonts w:cs="Helvetica"/>
                <w:color w:val="FF0000"/>
              </w:rPr>
              <w:t xml:space="preserve"> </w:t>
            </w:r>
            <w:r w:rsidRPr="00A73003">
              <w:rPr>
                <w:rFonts w:cs="Helvetica"/>
              </w:rPr>
              <w:t>provides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29"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394B158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Persons </w:t>
            </w:r>
            <w:r w:rsidR="00B822EE">
              <w:rPr>
                <w:rFonts w:eastAsia="Calibri" w:cs="Times New Roman"/>
                <w:b/>
                <w:color w:val="0D0D0D" w:themeColor="text1" w:themeTint="F2"/>
              </w:rPr>
              <w:t>using patient access / the website</w:t>
            </w:r>
            <w:r w:rsidRPr="00A73003">
              <w:rPr>
                <w:rFonts w:eastAsia="Calibri" w:cs="Times New Roman"/>
                <w:b/>
                <w:color w:val="0D0D0D" w:themeColor="text1" w:themeTint="F2"/>
              </w:rPr>
              <w:t xml:space="preserve">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rights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r w:rsidR="00430AB7" w:rsidRPr="00A73003" w14:paraId="7EACA224" w14:textId="77777777" w:rsidTr="00CE416C">
        <w:trPr>
          <w:trHeight w:val="338"/>
        </w:trPr>
        <w:tc>
          <w:tcPr>
            <w:tcW w:w="2552" w:type="dxa"/>
          </w:tcPr>
          <w:p w14:paraId="1E1B23BF" w14:textId="77777777" w:rsidR="00430AB7" w:rsidRPr="00B46CD5" w:rsidRDefault="00430AB7" w:rsidP="00430AB7">
            <w:pPr>
              <w:rPr>
                <w:b/>
              </w:rPr>
            </w:pPr>
            <w:r w:rsidRPr="00B46CD5">
              <w:rPr>
                <w:b/>
              </w:rPr>
              <w:lastRenderedPageBreak/>
              <w:t>Consultant Connect</w:t>
            </w:r>
          </w:p>
          <w:p w14:paraId="123720F2" w14:textId="77777777" w:rsidR="00430AB7" w:rsidRPr="00A73003" w:rsidRDefault="00430AB7" w:rsidP="00430AB7">
            <w:pPr>
              <w:rPr>
                <w:rFonts w:cs="Arial"/>
                <w:b/>
                <w:color w:val="FF0000"/>
              </w:rPr>
            </w:pPr>
            <w:r w:rsidRPr="00A73003">
              <w:rPr>
                <w:b/>
                <w:color w:val="FF0000"/>
              </w:rPr>
              <w:t>[if you don’t use Consultant Connect, remove this row]</w:t>
            </w:r>
          </w:p>
        </w:tc>
        <w:tc>
          <w:tcPr>
            <w:tcW w:w="4973" w:type="dxa"/>
          </w:tcPr>
          <w:p w14:paraId="67F78D1F" w14:textId="06BDD081" w:rsidR="00430AB7" w:rsidRPr="00A73003" w:rsidRDefault="00430AB7" w:rsidP="00430AB7">
            <w:pPr>
              <w:spacing w:after="120"/>
              <w:rPr>
                <w:rFonts w:cs="Helvetica"/>
              </w:rPr>
            </w:pPr>
            <w:hyperlink r:id="rId230" w:history="1">
              <w:r w:rsidRPr="00A73003">
                <w:rPr>
                  <w:rStyle w:val="Hyperlink"/>
                </w:rPr>
                <w:t>Consultant Connect</w:t>
              </w:r>
            </w:hyperlink>
            <w:r w:rsidRPr="00A73003">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14" w:type="dxa"/>
          </w:tcPr>
          <w:p w14:paraId="1EEDDAB8" w14:textId="574F6324"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31"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FEBE8C" w14:textId="7A6BD98B" w:rsidR="00430AB7" w:rsidRPr="00A73003" w:rsidRDefault="00430AB7" w:rsidP="00430AB7">
            <w:pPr>
              <w:spacing w:after="120"/>
              <w:rPr>
                <w:rFonts w:cstheme="minorHAnsi"/>
              </w:rPr>
            </w:pPr>
          </w:p>
          <w:p w14:paraId="76E0FB97"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2B4277A0"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32"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DB55F1"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430AB7" w:rsidRPr="00A73003" w:rsidRDefault="00430AB7" w:rsidP="00430AB7">
            <w:pPr>
              <w:spacing w:after="60"/>
              <w:rPr>
                <w:rFonts w:eastAsia="Calibri" w:cs="Times New Roman"/>
                <w:b/>
                <w:color w:val="0D0D0D" w:themeColor="text1" w:themeTint="F2"/>
              </w:rPr>
            </w:pPr>
          </w:p>
        </w:tc>
      </w:tr>
      <w:tr w:rsidR="00430AB7" w:rsidRPr="00A73003" w14:paraId="54CB24B6" w14:textId="77777777" w:rsidTr="00CE416C">
        <w:trPr>
          <w:trHeight w:val="338"/>
        </w:trPr>
        <w:tc>
          <w:tcPr>
            <w:tcW w:w="2552" w:type="dxa"/>
          </w:tcPr>
          <w:p w14:paraId="2F1B768F" w14:textId="6EFBD459" w:rsidR="00430AB7" w:rsidRPr="00A73003" w:rsidRDefault="00430AB7" w:rsidP="00430AB7">
            <w:pPr>
              <w:rPr>
                <w:b/>
                <w:color w:val="FF0000"/>
              </w:rPr>
            </w:pPr>
            <w:r w:rsidRPr="00A73003">
              <w:rPr>
                <w:b/>
                <w:color w:val="FF0000"/>
              </w:rPr>
              <w:lastRenderedPageBreak/>
              <w:t>WHZAN</w:t>
            </w:r>
          </w:p>
          <w:p w14:paraId="0D6763BC" w14:textId="49D880F7" w:rsidR="00430AB7" w:rsidRPr="00A73003" w:rsidRDefault="00430AB7" w:rsidP="00430AB7">
            <w:pPr>
              <w:rPr>
                <w:rFonts w:cs="Arial"/>
                <w:b/>
                <w:color w:val="FF0000"/>
              </w:rPr>
            </w:pPr>
            <w:r w:rsidRPr="00A73003">
              <w:rPr>
                <w:b/>
                <w:color w:val="FF0000"/>
              </w:rPr>
              <w:t>[if you don’t use WHZAN, remove this row]</w:t>
            </w:r>
          </w:p>
        </w:tc>
        <w:tc>
          <w:tcPr>
            <w:tcW w:w="4973" w:type="dxa"/>
          </w:tcPr>
          <w:p w14:paraId="5269EB27" w14:textId="066E0264" w:rsidR="00430AB7" w:rsidRPr="00A73003" w:rsidRDefault="00430AB7" w:rsidP="00430AB7">
            <w:pPr>
              <w:spacing w:after="120"/>
              <w:rPr>
                <w:rFonts w:cs="Helvetica"/>
              </w:rPr>
            </w:pPr>
            <w:hyperlink r:id="rId233" w:history="1">
              <w:r w:rsidRPr="00A73003">
                <w:rPr>
                  <w:rStyle w:val="Hyperlink"/>
                </w:rPr>
                <w:t>WHZAN</w:t>
              </w:r>
            </w:hyperlink>
            <w:r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68087697"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w:t>
            </w:r>
            <w:r w:rsidR="004D0687">
              <w:rPr>
                <w:rFonts w:eastAsia="Calibri" w:cs="Times New Roman"/>
              </w:rPr>
              <w:t>WHZAN</w:t>
            </w:r>
            <w:r w:rsidRPr="00A73003">
              <w:rPr>
                <w:rFonts w:eastAsia="Calibri" w:cs="Times New Roman"/>
              </w:rPr>
              <w:t xml:space="preserve"> system are be kept for the duration specified in the </w:t>
            </w:r>
            <w:hyperlink r:id="rId234"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430AB7" w:rsidRPr="00A73003" w:rsidRDefault="00430AB7" w:rsidP="00430AB7">
            <w:pPr>
              <w:spacing w:after="120"/>
              <w:rPr>
                <w:rFonts w:cstheme="minorHAnsi"/>
              </w:rPr>
            </w:pPr>
          </w:p>
          <w:p w14:paraId="76F7E39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6DAF80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54B238B" w14:textId="301D528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w:t>
            </w:r>
            <w:r w:rsidRPr="00A73003">
              <w:rPr>
                <w:rFonts w:eastAsia="Times New Roman" w:cs="Arial"/>
                <w:color w:val="0D0D0D" w:themeColor="text1" w:themeTint="F2"/>
                <w:spacing w:val="6"/>
                <w:lang w:eastAsia="en-GB"/>
              </w:rPr>
              <w:lastRenderedPageBreak/>
              <w:t xml:space="preserve">having an SCR by returning a completed </w:t>
            </w:r>
            <w:hyperlink r:id="rId235"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430AB7" w:rsidRPr="00A73003" w:rsidRDefault="00430AB7" w:rsidP="00430AB7">
            <w:pPr>
              <w:rPr>
                <w:rFonts w:ascii="Times New Roman" w:hAnsi="Times New Roman"/>
                <w:color w:val="000000"/>
                <w:sz w:val="24"/>
                <w:szCs w:val="24"/>
                <w:lang w:eastAsia="en-GB"/>
              </w:rPr>
            </w:pPr>
          </w:p>
          <w:p w14:paraId="7050549E" w14:textId="7F64326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7408639C" w14:textId="77777777" w:rsidTr="00CE416C">
        <w:trPr>
          <w:trHeight w:val="338"/>
        </w:trPr>
        <w:tc>
          <w:tcPr>
            <w:tcW w:w="2552" w:type="dxa"/>
          </w:tcPr>
          <w:p w14:paraId="3D76200E" w14:textId="77777777" w:rsidR="00430AB7" w:rsidRPr="00A73003" w:rsidRDefault="00430AB7" w:rsidP="00430AB7">
            <w:pPr>
              <w:rPr>
                <w:b/>
                <w:color w:val="FF0000"/>
              </w:rPr>
            </w:pPr>
            <w:r w:rsidRPr="00A73003">
              <w:rPr>
                <w:b/>
                <w:color w:val="FF0000"/>
              </w:rPr>
              <w:lastRenderedPageBreak/>
              <w:t xml:space="preserve">[Name of your subject access request / medical reports provider e.g. </w:t>
            </w:r>
          </w:p>
          <w:p w14:paraId="7FD51529" w14:textId="176DEDC8" w:rsidR="00430AB7" w:rsidRPr="00A73003" w:rsidRDefault="00430AB7" w:rsidP="00430AB7">
            <w:pPr>
              <w:rPr>
                <w:rFonts w:cstheme="minorHAnsi"/>
                <w:b/>
                <w:bCs/>
                <w:color w:val="FF0000"/>
                <w:shd w:val="clear" w:color="auto" w:fill="FFFFFF"/>
              </w:rPr>
            </w:pPr>
            <w:r w:rsidRPr="00A73003">
              <w:rPr>
                <w:rFonts w:cstheme="minorHAnsi"/>
                <w:b/>
                <w:bCs/>
                <w:color w:val="FF0000"/>
                <w:shd w:val="clear" w:color="auto" w:fill="FFFFFF"/>
              </w:rPr>
              <w:t>Niche Health (iGPR)</w:t>
            </w:r>
          </w:p>
          <w:p w14:paraId="2359F2EF" w14:textId="77777777" w:rsidR="00430AB7" w:rsidRPr="00A73003" w:rsidRDefault="00430AB7" w:rsidP="00430AB7">
            <w:pPr>
              <w:rPr>
                <w:rFonts w:cstheme="minorHAnsi"/>
                <w:b/>
                <w:bCs/>
                <w:color w:val="FF0000"/>
                <w:shd w:val="clear" w:color="auto" w:fill="FFFFFF"/>
              </w:rPr>
            </w:pPr>
          </w:p>
          <w:p w14:paraId="7A40C491" w14:textId="7BE2BBCB" w:rsidR="00430AB7" w:rsidRPr="00A73003" w:rsidRDefault="00430AB7" w:rsidP="00430AB7">
            <w:pPr>
              <w:rPr>
                <w:b/>
                <w:color w:val="FF0000"/>
              </w:rPr>
            </w:pPr>
            <w:r w:rsidRPr="00A73003">
              <w:rPr>
                <w:rFonts w:cstheme="minorHAnsi"/>
                <w:b/>
                <w:bCs/>
                <w:color w:val="FF0000"/>
                <w:shd w:val="clear" w:color="auto" w:fill="FFFFFF"/>
              </w:rPr>
              <w:t>Medidata Exchange (eMR/Medi2Data </w:t>
            </w:r>
            <w:r w:rsidRPr="00A73003">
              <w:rPr>
                <w:rFonts w:cstheme="minorHAnsi"/>
                <w:b/>
                <w:color w:val="FF0000"/>
              </w:rPr>
              <w:t>]</w:t>
            </w:r>
          </w:p>
        </w:tc>
        <w:tc>
          <w:tcPr>
            <w:tcW w:w="4973" w:type="dxa"/>
          </w:tcPr>
          <w:p w14:paraId="6BFCC6D1" w14:textId="77777777" w:rsidR="00430AB7" w:rsidRPr="00A73003" w:rsidRDefault="00430AB7" w:rsidP="00430AB7">
            <w:pPr>
              <w:spacing w:after="120"/>
            </w:pPr>
            <w:r w:rsidRPr="00A73003">
              <w:t>[Delete as needed]</w:t>
            </w:r>
          </w:p>
          <w:p w14:paraId="1FD2150F" w14:textId="38B0BAF5" w:rsidR="00430AB7" w:rsidRPr="00A73003" w:rsidRDefault="00430AB7" w:rsidP="00430AB7">
            <w:pPr>
              <w:spacing w:after="120"/>
            </w:pPr>
            <w:r w:rsidRPr="00A73003">
              <w:t>We use the [</w:t>
            </w:r>
            <w:hyperlink r:id="rId236" w:history="1">
              <w:r w:rsidRPr="00A73003">
                <w:rPr>
                  <w:rStyle w:val="Hyperlink"/>
                </w:rPr>
                <w:t>iGPR</w:t>
              </w:r>
            </w:hyperlink>
            <w:r w:rsidRPr="00A73003">
              <w:rPr>
                <w:rStyle w:val="Hyperlink"/>
                <w:color w:val="auto"/>
                <w:u w:val="none"/>
              </w:rPr>
              <w:t xml:space="preserve"> system provided by Niche Health</w:t>
            </w:r>
            <w:r w:rsidRPr="00A73003">
              <w:t xml:space="preserve"> | </w:t>
            </w:r>
            <w:hyperlink r:id="rId237" w:history="1">
              <w:r w:rsidRPr="00A73003">
                <w:rPr>
                  <w:rStyle w:val="Hyperlink"/>
                </w:rPr>
                <w:t>Medi2Data</w:t>
              </w:r>
            </w:hyperlink>
            <w:r w:rsidRPr="00A73003">
              <w:t xml:space="preserve"> system provided by Medidata Exchange ] for the purposes of providing you with medical reports and subject access request responses that are correctly mananged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4008ABFD"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w:t>
            </w:r>
            <w:r w:rsidR="004D0687" w:rsidRPr="004D0687">
              <w:rPr>
                <w:rFonts w:eastAsia="Calibri" w:cs="Times New Roman"/>
                <w:color w:val="FF0000"/>
              </w:rPr>
              <w:t>XXXXX</w:t>
            </w:r>
            <w:r w:rsidRPr="00A73003">
              <w:rPr>
                <w:rFonts w:eastAsia="Calibri" w:cs="Times New Roman"/>
              </w:rPr>
              <w:t xml:space="preserve"> Sharing system are be kept for the duration specified in the </w:t>
            </w:r>
            <w:hyperlink r:id="rId238"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430AB7" w:rsidRPr="00A73003" w:rsidRDefault="00430AB7" w:rsidP="00430AB7">
            <w:pPr>
              <w:spacing w:after="120"/>
              <w:rPr>
                <w:rFonts w:cstheme="minorHAnsi"/>
              </w:rPr>
            </w:pP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702935A6"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39"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7CB9A550"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1E258F68"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40" w:history="1">
              <w:r w:rsidRPr="00A73003">
                <w:rPr>
                  <w:rStyle w:val="Hyperlink"/>
                  <w:lang w:eastAsia="en-GB"/>
                </w:rPr>
                <w:t>https://ico.org.uk</w:t>
              </w:r>
            </w:hyperlink>
            <w:r w:rsidRPr="00A73003">
              <w:rPr>
                <w:color w:val="000000"/>
                <w:lang w:eastAsia="en-GB"/>
              </w:rPr>
              <w:t xml:space="preserve">   </w:t>
            </w:r>
          </w:p>
        </w:tc>
      </w:tr>
      <w:tr w:rsidR="002F3FEC" w:rsidRPr="00A73003" w14:paraId="7B78F4D4" w14:textId="77777777" w:rsidTr="00CE416C">
        <w:trPr>
          <w:trHeight w:val="338"/>
        </w:trPr>
        <w:tc>
          <w:tcPr>
            <w:tcW w:w="2552" w:type="dxa"/>
          </w:tcPr>
          <w:p w14:paraId="3FC14687" w14:textId="77777777" w:rsidR="00206DB2" w:rsidRDefault="002F3FEC" w:rsidP="00430AB7">
            <w:pPr>
              <w:rPr>
                <w:b/>
                <w:color w:val="FF0000"/>
              </w:rPr>
            </w:pPr>
            <w:bookmarkStart w:id="68" w:name="_Hlk141103811"/>
            <w:r>
              <w:rPr>
                <w:b/>
                <w:color w:val="FF0000"/>
              </w:rPr>
              <w:lastRenderedPageBreak/>
              <w:t>Social Media Channels</w:t>
            </w:r>
            <w:r w:rsidR="00CE0E46">
              <w:rPr>
                <w:b/>
                <w:color w:val="FF0000"/>
              </w:rPr>
              <w:t xml:space="preserve">: Facebook, Instagram, Twitter, Mastodon, </w:t>
            </w:r>
            <w:r w:rsidR="00206DB2">
              <w:rPr>
                <w:b/>
                <w:color w:val="FF0000"/>
              </w:rPr>
              <w:t xml:space="preserve">Threads, </w:t>
            </w:r>
          </w:p>
          <w:p w14:paraId="5537B0B3" w14:textId="35E72AF7" w:rsidR="00206DB2" w:rsidRDefault="00206DB2" w:rsidP="00430AB7">
            <w:pPr>
              <w:rPr>
                <w:b/>
                <w:color w:val="FF0000"/>
              </w:rPr>
            </w:pPr>
            <w:r>
              <w:rPr>
                <w:b/>
                <w:color w:val="FF0000"/>
              </w:rPr>
              <w:t>WhatsApp,</w:t>
            </w:r>
          </w:p>
          <w:p w14:paraId="45694979" w14:textId="74BB6C53" w:rsidR="00206DB2" w:rsidRDefault="00206DB2" w:rsidP="00430AB7">
            <w:pPr>
              <w:rPr>
                <w:b/>
                <w:color w:val="FF0000"/>
              </w:rPr>
            </w:pPr>
            <w:r>
              <w:rPr>
                <w:b/>
                <w:color w:val="FF0000"/>
              </w:rPr>
              <w:t>YouTube</w:t>
            </w:r>
          </w:p>
          <w:p w14:paraId="3EB6F55F" w14:textId="77777777" w:rsidR="00206DB2" w:rsidRDefault="00206DB2" w:rsidP="00430AB7">
            <w:pPr>
              <w:rPr>
                <w:b/>
                <w:color w:val="FF0000"/>
              </w:rPr>
            </w:pPr>
          </w:p>
          <w:p w14:paraId="39958A90" w14:textId="7334769A" w:rsidR="002F3FEC" w:rsidRPr="00A73003" w:rsidRDefault="002F3FEC" w:rsidP="00430AB7">
            <w:pPr>
              <w:rPr>
                <w:b/>
                <w:color w:val="FF0000"/>
              </w:rPr>
            </w:pPr>
            <w:r>
              <w:rPr>
                <w:b/>
                <w:color w:val="FF0000"/>
              </w:rPr>
              <w:lastRenderedPageBreak/>
              <w:t>[Delete as applicable; if you are using these for patient communication other than just general messages, this is not suitable. Please consult the DPO</w:t>
            </w:r>
            <w:r w:rsidR="00CE0E46">
              <w:rPr>
                <w:b/>
                <w:color w:val="FF0000"/>
              </w:rPr>
              <w:t xml:space="preserve"> for more details</w:t>
            </w:r>
          </w:p>
        </w:tc>
        <w:tc>
          <w:tcPr>
            <w:tcW w:w="4973" w:type="dxa"/>
          </w:tcPr>
          <w:p w14:paraId="3439FE7D" w14:textId="79C4D695" w:rsidR="00395017" w:rsidRDefault="00206DB2" w:rsidP="00430AB7">
            <w:pPr>
              <w:spacing w:after="120"/>
            </w:pPr>
            <w:r>
              <w:lastRenderedPageBreak/>
              <w:t xml:space="preserve">We use these channels to provide general information and respond to general queries. </w:t>
            </w:r>
            <w:r w:rsidR="0018470F">
              <w:t>We are not the data controller f</w:t>
            </w:r>
            <w:r w:rsidR="00F947A3">
              <w:t>or your information here.</w:t>
            </w:r>
          </w:p>
          <w:p w14:paraId="5DDB6537" w14:textId="63E32A50" w:rsidR="0026092A" w:rsidRDefault="0026092A" w:rsidP="00430AB7">
            <w:pPr>
              <w:spacing w:after="120"/>
            </w:pPr>
            <w:r>
              <w:t xml:space="preserve">Additionally, these channels are used occasionally by staff for reporting absence, urgent contacts with </w:t>
            </w:r>
            <w:r>
              <w:lastRenderedPageBreak/>
              <w:t xml:space="preserve">other staff, general </w:t>
            </w:r>
            <w:r w:rsidR="005C75C3">
              <w:t>work-related issues. The personal data here is that of our staff, not patients.</w:t>
            </w:r>
          </w:p>
          <w:p w14:paraId="2EA8AD98" w14:textId="77777777" w:rsidR="002F3FEC" w:rsidRDefault="00206DB2" w:rsidP="00430AB7">
            <w:pPr>
              <w:spacing w:after="120"/>
            </w:pPr>
            <w:r>
              <w:t xml:space="preserve">We do not accept appointment requests, </w:t>
            </w:r>
            <w:r w:rsidR="00395017">
              <w:t>perform medical diagnosis or use personal data in any other way than as noted above; if you message us using these channels, we will ask you to contact us directly</w:t>
            </w:r>
            <w:r w:rsidR="00E66B64">
              <w:t>.</w:t>
            </w:r>
          </w:p>
          <w:p w14:paraId="38F19446" w14:textId="3F7EFB20" w:rsidR="00E66B64" w:rsidRPr="00A73003" w:rsidRDefault="00E66B64" w:rsidP="00430AB7">
            <w:pPr>
              <w:spacing w:after="120"/>
            </w:pPr>
          </w:p>
        </w:tc>
        <w:tc>
          <w:tcPr>
            <w:tcW w:w="2114" w:type="dxa"/>
          </w:tcPr>
          <w:p w14:paraId="26D212BB" w14:textId="70ADF23F" w:rsidR="002F3FEC" w:rsidRPr="00A73003" w:rsidRDefault="00F947A3" w:rsidP="00430AB7">
            <w:pPr>
              <w:spacing w:after="120"/>
              <w:rPr>
                <w:rFonts w:eastAsia="Calibri" w:cs="Times New Roman"/>
              </w:rPr>
            </w:pPr>
            <w:r>
              <w:rPr>
                <w:rFonts w:eastAsia="Calibri" w:cs="Times New Roman"/>
              </w:rPr>
              <w:lastRenderedPageBreak/>
              <w:t>Not applicable – we are not the data controller.</w:t>
            </w:r>
          </w:p>
        </w:tc>
        <w:tc>
          <w:tcPr>
            <w:tcW w:w="1985" w:type="dxa"/>
          </w:tcPr>
          <w:p w14:paraId="356AE18F" w14:textId="77777777" w:rsidR="00F947A3" w:rsidRPr="00A73003" w:rsidRDefault="00F947A3" w:rsidP="00F947A3">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2F3FEC" w:rsidRPr="00A73003" w:rsidRDefault="00F947A3" w:rsidP="00430AB7">
            <w:pPr>
              <w:spacing w:after="120"/>
              <w:rPr>
                <w:rFonts w:cstheme="minorHAnsi"/>
              </w:rPr>
            </w:pPr>
            <w:r>
              <w:rPr>
                <w:rFonts w:cstheme="minorHAnsi"/>
              </w:rPr>
              <w:t xml:space="preserve">There is no processing of </w:t>
            </w:r>
            <w:r>
              <w:rPr>
                <w:rFonts w:cstheme="minorHAnsi"/>
              </w:rPr>
              <w:lastRenderedPageBreak/>
              <w:t>special category data here.</w:t>
            </w:r>
          </w:p>
        </w:tc>
        <w:tc>
          <w:tcPr>
            <w:tcW w:w="4365" w:type="dxa"/>
          </w:tcPr>
          <w:p w14:paraId="3258FE00" w14:textId="77777777" w:rsidR="002F3FEC" w:rsidRDefault="00F947A3" w:rsidP="00430AB7">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Please refer to the social media company’s </w:t>
            </w:r>
            <w:r w:rsidR="00C71661">
              <w:rPr>
                <w:rFonts w:eastAsia="Calibri" w:cs="Times New Roman"/>
                <w:b/>
                <w:color w:val="0D0D0D" w:themeColor="text1" w:themeTint="F2"/>
              </w:rPr>
              <w:t>privacy notice.</w:t>
            </w:r>
          </w:p>
          <w:p w14:paraId="050DBF85" w14:textId="056A19E5" w:rsidR="00C71661" w:rsidRPr="00A73003" w:rsidRDefault="00C71661" w:rsidP="00430AB7">
            <w:pPr>
              <w:spacing w:after="60"/>
              <w:rPr>
                <w:rFonts w:eastAsia="Calibri" w:cs="Times New Roman"/>
                <w:b/>
                <w:color w:val="0D0D0D" w:themeColor="text1" w:themeTint="F2"/>
              </w:rPr>
            </w:pPr>
          </w:p>
        </w:tc>
      </w:tr>
      <w:bookmarkEnd w:id="68"/>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9" w:name="_The_Information_Commissioner"/>
      <w:bookmarkStart w:id="70" w:name="_Ref150247590"/>
      <w:bookmarkStart w:id="71" w:name="_Toc177391017"/>
      <w:bookmarkStart w:id="72" w:name="_Toc97641755"/>
      <w:bookmarkEnd w:id="69"/>
      <w:r>
        <w:rPr>
          <w:noProof/>
          <w:lang w:val="en-GB"/>
        </w:rPr>
        <w:t>The Information Commissioner</w:t>
      </w:r>
      <w:bookmarkEnd w:id="70"/>
      <w:bookmarkEnd w:id="71"/>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41"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3" w:name="_Toc177391018"/>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2"/>
      <w:bookmarkEnd w:id="73"/>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4" w:name="_Toc97641756"/>
      <w:bookmarkStart w:id="75" w:name="_Toc177391019"/>
      <w:r w:rsidRPr="00A73003">
        <w:rPr>
          <w:noProof/>
          <w:lang w:val="en-GB"/>
        </w:rPr>
        <w:t>What do we use anonymised data for?</w:t>
      </w:r>
      <w:bookmarkEnd w:id="74"/>
      <w:bookmarkEnd w:id="75"/>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6" w:name="_Toc97641757"/>
      <w:bookmarkStart w:id="77" w:name="_Toc177391020"/>
      <w:r w:rsidRPr="00A73003">
        <w:rPr>
          <w:noProof/>
          <w:lang w:val="en-GB"/>
        </w:rPr>
        <w:lastRenderedPageBreak/>
        <w:t>Details of data linkage with other datasets</w:t>
      </w:r>
      <w:bookmarkEnd w:id="76"/>
      <w:bookmarkEnd w:id="77"/>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8" w:name="_msoanchor_5"/>
      <w:r w:rsidRPr="00A73003">
        <w:rPr>
          <w:rFonts w:ascii="Calibri" w:eastAsia="Calibri" w:hAnsi="Calibri" w:cs="Times New Roman"/>
        </w:rPr>
        <w:t xml:space="preserve"> de-identified and </w:t>
      </w:r>
      <w:bookmarkEnd w:id="78"/>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9" w:name="_Toc97641758"/>
      <w:bookmarkStart w:id="80" w:name="_Toc177391021"/>
      <w:r w:rsidRPr="00A73003">
        <w:rPr>
          <w:noProof/>
          <w:lang w:val="en-GB"/>
        </w:rPr>
        <w:t>What safeguards are in place to ensure data that identifies me is secure?</w:t>
      </w:r>
      <w:bookmarkEnd w:id="79"/>
      <w:bookmarkEnd w:id="80"/>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42"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43"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1" w:name="_Toc97641759"/>
      <w:bookmarkStart w:id="82" w:name="_Toc177391022"/>
      <w:r w:rsidRPr="00A73003">
        <w:rPr>
          <w:rFonts w:cs="Times New Roman"/>
          <w:noProof/>
          <w:lang w:val="en-GB"/>
        </w:rPr>
        <w:t>What are your rights?</w:t>
      </w:r>
      <w:bookmarkEnd w:id="81"/>
      <w:bookmarkEnd w:id="82"/>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44"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AD7F5E" w:rsidP="004E18D3">
      <w:pPr>
        <w:pStyle w:val="ListParagraph"/>
        <w:spacing w:after="120"/>
        <w:ind w:left="1843"/>
        <w:rPr>
          <w:rFonts w:ascii="Calibri" w:hAnsi="Calibri" w:cs="Helvetica"/>
          <w:noProof/>
        </w:rPr>
      </w:pPr>
      <w:hyperlink r:id="rId245" w:history="1">
        <w:r w:rsidRPr="00A73003">
          <w:rPr>
            <w:rStyle w:val="Hyperlink"/>
            <w:rFonts w:ascii="Calibri" w:hAnsi="Calibri" w:cs="Helvetica"/>
            <w:noProof/>
          </w:rPr>
          <w:t>archiving purposes in the public interest, scientific or historical research purposes or statistical purposes</w:t>
        </w:r>
      </w:hyperlink>
      <w:r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3" w:name="_Toc97641760"/>
      <w:bookmarkStart w:id="84" w:name="_Toc177391023"/>
      <w:r w:rsidRPr="00A73003">
        <w:rPr>
          <w:rFonts w:cs="Times New Roman"/>
          <w:noProof/>
          <w:lang w:val="en-GB"/>
        </w:rPr>
        <w:t>Gaining access to the data we hold about you</w:t>
      </w:r>
      <w:bookmarkEnd w:id="83"/>
      <w:bookmarkEnd w:id="84"/>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5" w:name="_Toc97641761"/>
      <w:bookmarkStart w:id="86" w:name="_Toc177391024"/>
      <w:r w:rsidRPr="00A73003">
        <w:rPr>
          <w:rFonts w:cs="Times New Roman"/>
          <w:noProof/>
          <w:lang w:val="en-GB"/>
        </w:rPr>
        <w:t>What is the right to know?</w:t>
      </w:r>
      <w:bookmarkEnd w:id="85"/>
      <w:bookmarkEnd w:id="86"/>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7" w:name="_Toc97641762"/>
      <w:bookmarkStart w:id="88" w:name="_Toc177391025"/>
      <w:r w:rsidRPr="00A73003">
        <w:rPr>
          <w:rFonts w:ascii="Calibri" w:eastAsia="Calibri" w:hAnsi="Calibri" w:cs="Calibri"/>
          <w:noProof/>
          <w:color w:val="auto"/>
          <w:sz w:val="24"/>
        </w:rPr>
        <w:t>What sort of information can I request?</w:t>
      </w:r>
      <w:bookmarkEnd w:id="87"/>
      <w:bookmarkEnd w:id="88"/>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9" w:name="_Toc97641763"/>
      <w:bookmarkStart w:id="90" w:name="_Toc177391026"/>
      <w:r w:rsidRPr="00A73003">
        <w:rPr>
          <w:rFonts w:ascii="Calibri" w:eastAsia="Calibri" w:hAnsi="Calibri" w:cs="Calibri"/>
          <w:noProof/>
          <w:color w:val="auto"/>
          <w:sz w:val="24"/>
        </w:rPr>
        <w:t>How do I make a request for information?</w:t>
      </w:r>
      <w:bookmarkEnd w:id="89"/>
      <w:bookmarkEnd w:id="90"/>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77777777"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305956" w:rsidRPr="00A73003">
        <w:rPr>
          <w:rFonts w:asciiTheme="minorHAnsi" w:hAnsiTheme="minorHAnsi"/>
          <w:noProof/>
          <w:sz w:val="22"/>
          <w:szCs w:val="22"/>
        </w:rPr>
        <w:t>[</w:t>
      </w:r>
      <w:r w:rsidR="00305956" w:rsidRPr="00A73003">
        <w:rPr>
          <w:rFonts w:asciiTheme="minorHAnsi" w:hAnsiTheme="minorHAnsi"/>
          <w:noProof/>
          <w:color w:val="FF0000"/>
          <w:sz w:val="22"/>
          <w:szCs w:val="22"/>
        </w:rPr>
        <w:t>Insert email link for FOI]</w:t>
      </w:r>
    </w:p>
    <w:p w14:paraId="0A35D675" w14:textId="77777777"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305956" w:rsidRPr="00A73003">
        <w:rPr>
          <w:rFonts w:asciiTheme="minorHAnsi" w:hAnsiTheme="minorHAnsi" w:cs="Arial"/>
          <w:noProof/>
          <w:color w:val="FF0000"/>
          <w:sz w:val="22"/>
          <w:szCs w:val="22"/>
        </w:rPr>
        <w:t>[</w:t>
      </w:r>
      <w:r w:rsidR="00305956" w:rsidRPr="00A73003">
        <w:rPr>
          <w:rFonts w:asciiTheme="minorHAnsi" w:hAnsiTheme="minorHAnsi"/>
          <w:noProof/>
          <w:color w:val="FF0000"/>
          <w:sz w:val="22"/>
          <w:szCs w:val="22"/>
        </w:rPr>
        <w:t>Insert address]</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1" w:name="_Ref46154644"/>
      <w:bookmarkStart w:id="92" w:name="_Toc97641764"/>
      <w:bookmarkStart w:id="93" w:name="_Toc177391027"/>
      <w:r w:rsidRPr="00A73003">
        <w:rPr>
          <w:rFonts w:cstheme="minorHAnsi"/>
          <w:iCs/>
          <w:noProof/>
          <w:lang w:val="en-GB"/>
        </w:rPr>
        <w:t>How the NHS and care services use your information</w:t>
      </w:r>
      <w:bookmarkEnd w:id="91"/>
      <w:bookmarkEnd w:id="92"/>
      <w:bookmarkEnd w:id="93"/>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46"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E2123B" w:rsidP="00B15953">
      <w:pPr>
        <w:ind w:left="993"/>
      </w:pPr>
      <w:hyperlink r:id="rId247" w:history="1">
        <w:r w:rsidRPr="00A73003">
          <w:rPr>
            <w:rStyle w:val="Hyperlink"/>
          </w:rPr>
          <w:t>https://www.hra.nhs.uk/information-about-patients/</w:t>
        </w:r>
      </w:hyperlink>
      <w:r w:rsidRPr="00A73003">
        <w:t xml:space="preserve"> </w:t>
      </w:r>
      <w:r w:rsidRPr="00A73003">
        <w:rPr>
          <w:rStyle w:val="Hyperlink"/>
          <w:color w:val="auto"/>
          <w:u w:val="none"/>
        </w:rPr>
        <w:t>(which covers health and care research</w:t>
      </w:r>
      <w:r w:rsidRPr="00A73003">
        <w:rPr>
          <w:rStyle w:val="Hyperlink"/>
          <w:color w:val="auto"/>
        </w:rPr>
        <w:t>); and</w:t>
      </w:r>
    </w:p>
    <w:p w14:paraId="7732BB21" w14:textId="2C1E2D0C" w:rsidR="00E2123B" w:rsidRPr="00A73003" w:rsidRDefault="00E2123B" w:rsidP="00B15953">
      <w:pPr>
        <w:ind w:left="993"/>
      </w:pPr>
      <w:hyperlink r:id="rId248" w:history="1">
        <w:r w:rsidRPr="00A73003">
          <w:rPr>
            <w:rStyle w:val="Hyperlink"/>
          </w:rPr>
          <w:t>https://understandingpatientdata.org.uk/what-you-need-know</w:t>
        </w:r>
      </w:hyperlink>
      <w:r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4" w:name="_Toc177391028"/>
      <w:r>
        <w:rPr>
          <w:rFonts w:cstheme="minorHAnsi"/>
          <w:iCs/>
          <w:noProof/>
          <w:lang w:val="en-GB"/>
        </w:rPr>
        <w:lastRenderedPageBreak/>
        <w:t>Rights to object (“opt-outs”)</w:t>
      </w:r>
      <w:bookmarkEnd w:id="94"/>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33FAE0CE"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This differs from the Type 1 opt-out (see below) in that it applies to all your data. Note that NHS Digital </w:t>
            </w:r>
            <w:r w:rsidR="00CC0654">
              <w:t xml:space="preserve">(now the NHS England Transformation Directorate) </w:t>
            </w:r>
            <w:r>
              <w:t>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49"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lastRenderedPageBreak/>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(e.g. at a hospital) may be out of date. You may be at risk if treated in an emergency situation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4C63B8" w:rsidP="003C09FC">
            <w:pPr>
              <w:cnfStyle w:val="000000000000" w:firstRow="0" w:lastRow="0" w:firstColumn="0" w:lastColumn="0" w:oddVBand="0" w:evenVBand="0" w:oddHBand="0" w:evenHBand="0" w:firstRowFirstColumn="0" w:firstRowLastColumn="0" w:lastRowFirstColumn="0" w:lastRowLastColumn="0"/>
            </w:pPr>
            <w:hyperlink r:id="rId250" w:history="1">
              <w:r w:rsidRPr="002D42DB">
                <w:rPr>
                  <w:rStyle w:val="Hyperlink"/>
                </w:rPr>
                <w:t>https://nclhealthandcare.org.uk/our-working-areas/using-digital-technology-to-improve-health-and-care/london-care-record-and-healtheintent-systems-privacy-notice/</w:t>
              </w:r>
            </w:hyperlink>
            <w:r>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lastRenderedPageBreak/>
              <w:t>North Central London Integrated Care System Secondary Data Use</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Not direct care;</w:t>
            </w:r>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990872" w:rsidP="008361C5">
            <w:pPr>
              <w:cnfStyle w:val="000000100000" w:firstRow="0" w:lastRow="0" w:firstColumn="0" w:lastColumn="0" w:oddVBand="0" w:evenVBand="0" w:oddHBand="1" w:evenHBand="0" w:firstRowFirstColumn="0" w:firstRowLastColumn="0" w:lastRowFirstColumn="0" w:lastRowLastColumn="0"/>
            </w:pPr>
            <w:hyperlink r:id="rId251" w:history="1">
              <w:r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8361C5" w:rsidP="008361C5">
            <w:pPr>
              <w:cnfStyle w:val="000000000000" w:firstRow="0" w:lastRow="0" w:firstColumn="0" w:lastColumn="0" w:oddVBand="0" w:evenVBand="0" w:oddHBand="0" w:evenHBand="0" w:firstRowFirstColumn="0" w:firstRowLastColumn="0" w:lastRowFirstColumn="0" w:lastRowLastColumn="0"/>
            </w:pPr>
            <w:hyperlink r:id="rId252" w:history="1">
              <w:r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record is not generally used locally as the London Care Record record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1D2227C1"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1A2D8EBC"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This differs from the National Data Opt-Out in that it applies to your GP data only. The National Data Opt-Out also opts out other providers. Note that NHS Digital </w:t>
            </w:r>
            <w:r w:rsidR="006B1126">
              <w:t xml:space="preserve">(now the NHS England Transformation Directorate) </w:t>
            </w:r>
            <w:r>
              <w:t>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8361C5" w:rsidP="008361C5">
            <w:pPr>
              <w:cnfStyle w:val="000000000000" w:firstRow="0" w:lastRow="0" w:firstColumn="0" w:lastColumn="0" w:oddVBand="0" w:evenVBand="0" w:oddHBand="0" w:evenHBand="0" w:firstRowFirstColumn="0" w:firstRowLastColumn="0" w:lastRowFirstColumn="0" w:lastRowLastColumn="0"/>
            </w:pPr>
            <w:hyperlink r:id="rId253" w:history="1">
              <w:r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option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Other provider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Other provider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 planning only</w:t>
      </w:r>
    </w:p>
    <w:p w14:paraId="6BA11FAF" w14:textId="77777777" w:rsidR="00580603" w:rsidRDefault="00580603" w:rsidP="00B15953">
      <w:pPr>
        <w:ind w:left="993"/>
      </w:pPr>
    </w:p>
    <w:p w14:paraId="0FA9784C" w14:textId="77777777" w:rsidR="004C63B8" w:rsidRDefault="004C63B8" w:rsidP="00B15953">
      <w:pPr>
        <w:ind w:left="993"/>
        <w:sectPr w:rsidR="004C63B8" w:rsidSect="005B7913">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5" w:name="_Toc97641765"/>
      <w:bookmarkStart w:id="96" w:name="_Toc177391029"/>
      <w:r w:rsidRPr="00A73003">
        <w:rPr>
          <w:rFonts w:asciiTheme="minorHAnsi" w:hAnsiTheme="minorHAnsi" w:cstheme="minorHAnsi"/>
          <w:iCs/>
          <w:noProof/>
          <w:lang w:val="en-GB"/>
        </w:rPr>
        <w:t>Glossary of Terms</w:t>
      </w:r>
      <w:bookmarkEnd w:id="95"/>
      <w:bookmarkEnd w:id="96"/>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data </w:t>
      </w:r>
      <w:r w:rsidRPr="003E4EAF">
        <w:rPr>
          <w:rFonts w:ascii="Calibri" w:eastAsia="Calibri" w:hAnsi="Calibri" w:cs="Times New Roman"/>
          <w:b/>
          <w:bCs/>
        </w:rPr>
        <w:t xml:space="preserve"> </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773209" w:rsidP="00773209">
      <w:pPr>
        <w:spacing w:after="240"/>
        <w:ind w:left="993"/>
        <w:rPr>
          <w:rFonts w:ascii="Arial" w:hAnsi="Arial" w:cs="Arial"/>
        </w:rPr>
      </w:pPr>
      <w:hyperlink r:id="rId254" w:history="1">
        <w:hyperlink r:id="rId255" w:history="1">
          <w:r w:rsidRPr="00A73003">
            <w:rPr>
              <w:rStyle w:val="Hyperlink"/>
              <w:rFonts w:eastAsia="Calibri" w:cs="Times New Roman"/>
              <w:bCs/>
            </w:rPr>
            <w:t>Common Law of Duty of Confidentiality</w:t>
          </w:r>
        </w:hyperlink>
      </w:hyperlink>
      <w:r w:rsidRPr="00A73003">
        <w:rPr>
          <w:rStyle w:val="Hyperlink"/>
          <w:rFonts w:eastAsia="Calibri" w:cs="Arial"/>
          <w:b/>
          <w:bCs/>
        </w:rPr>
        <w:t xml:space="preserve"> </w:t>
      </w:r>
      <w:r w:rsidRPr="00A73003">
        <w:rPr>
          <w:rStyle w:val="Hyperlink"/>
          <w:rFonts w:eastAsia="Calibri" w:cs="Arial"/>
          <w:bCs/>
        </w:rPr>
        <w:t xml:space="preserve">- </w:t>
      </w:r>
      <w:r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D9D0" w14:textId="77777777" w:rsidR="002A7021" w:rsidRDefault="002A7021" w:rsidP="0065790D">
      <w:r>
        <w:separator/>
      </w:r>
    </w:p>
  </w:endnote>
  <w:endnote w:type="continuationSeparator" w:id="0">
    <w:p w14:paraId="1388BFA8" w14:textId="77777777" w:rsidR="002A7021" w:rsidRDefault="002A7021" w:rsidP="0065790D">
      <w:r>
        <w:continuationSeparator/>
      </w:r>
    </w:p>
  </w:endnote>
  <w:endnote w:type="continuationNotice" w:id="1">
    <w:p w14:paraId="648EF7DF" w14:textId="77777777" w:rsidR="002A7021" w:rsidRDefault="002A7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16863" w14:textId="77777777" w:rsidR="002A7021" w:rsidRDefault="002A7021" w:rsidP="0065790D">
      <w:r>
        <w:separator/>
      </w:r>
    </w:p>
  </w:footnote>
  <w:footnote w:type="continuationSeparator" w:id="0">
    <w:p w14:paraId="47A228DA" w14:textId="77777777" w:rsidR="002A7021" w:rsidRDefault="002A7021" w:rsidP="0065790D">
      <w:r>
        <w:continuationSeparator/>
      </w:r>
    </w:p>
  </w:footnote>
  <w:footnote w:type="continuationNotice" w:id="1">
    <w:p w14:paraId="08B09525" w14:textId="77777777" w:rsidR="002A7021" w:rsidRDefault="002A7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946"/>
    <w:rsid w:val="00011E0F"/>
    <w:rsid w:val="00012124"/>
    <w:rsid w:val="0001219F"/>
    <w:rsid w:val="000133A2"/>
    <w:rsid w:val="00013CBB"/>
    <w:rsid w:val="00014200"/>
    <w:rsid w:val="00016407"/>
    <w:rsid w:val="00017448"/>
    <w:rsid w:val="00020136"/>
    <w:rsid w:val="0002019B"/>
    <w:rsid w:val="0002036A"/>
    <w:rsid w:val="00020523"/>
    <w:rsid w:val="00024ECD"/>
    <w:rsid w:val="00026BB2"/>
    <w:rsid w:val="0003175D"/>
    <w:rsid w:val="00031CC0"/>
    <w:rsid w:val="00032405"/>
    <w:rsid w:val="000325F6"/>
    <w:rsid w:val="00035EDC"/>
    <w:rsid w:val="00037336"/>
    <w:rsid w:val="000406D9"/>
    <w:rsid w:val="000414F1"/>
    <w:rsid w:val="000434AF"/>
    <w:rsid w:val="00044F61"/>
    <w:rsid w:val="000456BC"/>
    <w:rsid w:val="000502F6"/>
    <w:rsid w:val="00050BBE"/>
    <w:rsid w:val="00051477"/>
    <w:rsid w:val="00051C06"/>
    <w:rsid w:val="00051F1B"/>
    <w:rsid w:val="00053BD2"/>
    <w:rsid w:val="00056E8E"/>
    <w:rsid w:val="0005789D"/>
    <w:rsid w:val="00060B63"/>
    <w:rsid w:val="0006133C"/>
    <w:rsid w:val="00062F00"/>
    <w:rsid w:val="0006337A"/>
    <w:rsid w:val="000641E9"/>
    <w:rsid w:val="000646C9"/>
    <w:rsid w:val="00065562"/>
    <w:rsid w:val="00066864"/>
    <w:rsid w:val="00070487"/>
    <w:rsid w:val="000710A3"/>
    <w:rsid w:val="00076BD5"/>
    <w:rsid w:val="000776CF"/>
    <w:rsid w:val="00077B4A"/>
    <w:rsid w:val="000804F5"/>
    <w:rsid w:val="00082001"/>
    <w:rsid w:val="00082E31"/>
    <w:rsid w:val="000864E7"/>
    <w:rsid w:val="00087478"/>
    <w:rsid w:val="00091E11"/>
    <w:rsid w:val="000928CF"/>
    <w:rsid w:val="000935CE"/>
    <w:rsid w:val="000940E6"/>
    <w:rsid w:val="00095CF7"/>
    <w:rsid w:val="00096F92"/>
    <w:rsid w:val="000A0782"/>
    <w:rsid w:val="000A12D2"/>
    <w:rsid w:val="000A18EA"/>
    <w:rsid w:val="000A1AFF"/>
    <w:rsid w:val="000A1F6C"/>
    <w:rsid w:val="000A237B"/>
    <w:rsid w:val="000A5A40"/>
    <w:rsid w:val="000A5D51"/>
    <w:rsid w:val="000A63DC"/>
    <w:rsid w:val="000A69BF"/>
    <w:rsid w:val="000A724A"/>
    <w:rsid w:val="000A7E0F"/>
    <w:rsid w:val="000B2DA0"/>
    <w:rsid w:val="000B2FFF"/>
    <w:rsid w:val="000B4494"/>
    <w:rsid w:val="000B62FC"/>
    <w:rsid w:val="000B69D5"/>
    <w:rsid w:val="000B6E0C"/>
    <w:rsid w:val="000B70E8"/>
    <w:rsid w:val="000C0517"/>
    <w:rsid w:val="000C0C0E"/>
    <w:rsid w:val="000C1DD7"/>
    <w:rsid w:val="000C2E10"/>
    <w:rsid w:val="000C6E5C"/>
    <w:rsid w:val="000C7D81"/>
    <w:rsid w:val="000D2BFD"/>
    <w:rsid w:val="000D2C51"/>
    <w:rsid w:val="000D37B8"/>
    <w:rsid w:val="000D4AF6"/>
    <w:rsid w:val="000D53AD"/>
    <w:rsid w:val="000D6FFD"/>
    <w:rsid w:val="000E1E2E"/>
    <w:rsid w:val="000E2001"/>
    <w:rsid w:val="000E206E"/>
    <w:rsid w:val="000E3AC2"/>
    <w:rsid w:val="000E4277"/>
    <w:rsid w:val="000E4B1B"/>
    <w:rsid w:val="000E5C85"/>
    <w:rsid w:val="000F2C5D"/>
    <w:rsid w:val="000F4A5A"/>
    <w:rsid w:val="000F5B95"/>
    <w:rsid w:val="000F5B97"/>
    <w:rsid w:val="000F7951"/>
    <w:rsid w:val="001002BD"/>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36BE"/>
    <w:rsid w:val="001745CF"/>
    <w:rsid w:val="00176DD7"/>
    <w:rsid w:val="00177033"/>
    <w:rsid w:val="0018185C"/>
    <w:rsid w:val="00183AE6"/>
    <w:rsid w:val="0018470F"/>
    <w:rsid w:val="00184BC6"/>
    <w:rsid w:val="00185E2A"/>
    <w:rsid w:val="001876BB"/>
    <w:rsid w:val="00197C2E"/>
    <w:rsid w:val="00197E59"/>
    <w:rsid w:val="001A162D"/>
    <w:rsid w:val="001A18C0"/>
    <w:rsid w:val="001A1DC2"/>
    <w:rsid w:val="001A6957"/>
    <w:rsid w:val="001A6CB8"/>
    <w:rsid w:val="001B03FF"/>
    <w:rsid w:val="001B08DD"/>
    <w:rsid w:val="001B0B5A"/>
    <w:rsid w:val="001B171A"/>
    <w:rsid w:val="001B2E39"/>
    <w:rsid w:val="001B35C7"/>
    <w:rsid w:val="001B4806"/>
    <w:rsid w:val="001B4CD4"/>
    <w:rsid w:val="001B5FA2"/>
    <w:rsid w:val="001B6208"/>
    <w:rsid w:val="001B7694"/>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ACA"/>
    <w:rsid w:val="00211B7D"/>
    <w:rsid w:val="002133AA"/>
    <w:rsid w:val="00214FBA"/>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30FF"/>
    <w:rsid w:val="00246235"/>
    <w:rsid w:val="0025077C"/>
    <w:rsid w:val="0025583E"/>
    <w:rsid w:val="0025635D"/>
    <w:rsid w:val="00257183"/>
    <w:rsid w:val="0026092A"/>
    <w:rsid w:val="002619A5"/>
    <w:rsid w:val="00262154"/>
    <w:rsid w:val="00263087"/>
    <w:rsid w:val="002633FC"/>
    <w:rsid w:val="00267E42"/>
    <w:rsid w:val="002728A1"/>
    <w:rsid w:val="00274C54"/>
    <w:rsid w:val="002753E3"/>
    <w:rsid w:val="002806EA"/>
    <w:rsid w:val="00282277"/>
    <w:rsid w:val="0028290F"/>
    <w:rsid w:val="0028327F"/>
    <w:rsid w:val="00283744"/>
    <w:rsid w:val="00284370"/>
    <w:rsid w:val="00285D17"/>
    <w:rsid w:val="002877AA"/>
    <w:rsid w:val="00287AC5"/>
    <w:rsid w:val="00293593"/>
    <w:rsid w:val="00295E5B"/>
    <w:rsid w:val="0029640A"/>
    <w:rsid w:val="002A1471"/>
    <w:rsid w:val="002A1A0D"/>
    <w:rsid w:val="002A4DC7"/>
    <w:rsid w:val="002A52A0"/>
    <w:rsid w:val="002A535A"/>
    <w:rsid w:val="002A57F3"/>
    <w:rsid w:val="002A58EA"/>
    <w:rsid w:val="002A5EF0"/>
    <w:rsid w:val="002A5F7A"/>
    <w:rsid w:val="002A7021"/>
    <w:rsid w:val="002B1013"/>
    <w:rsid w:val="002B11E2"/>
    <w:rsid w:val="002B290E"/>
    <w:rsid w:val="002B4CA3"/>
    <w:rsid w:val="002B5805"/>
    <w:rsid w:val="002B5B86"/>
    <w:rsid w:val="002B6FB5"/>
    <w:rsid w:val="002C0967"/>
    <w:rsid w:val="002C1BD4"/>
    <w:rsid w:val="002C3D3D"/>
    <w:rsid w:val="002C413F"/>
    <w:rsid w:val="002C7155"/>
    <w:rsid w:val="002C7515"/>
    <w:rsid w:val="002D1583"/>
    <w:rsid w:val="002D2A58"/>
    <w:rsid w:val="002D3A0C"/>
    <w:rsid w:val="002D3A30"/>
    <w:rsid w:val="002D4835"/>
    <w:rsid w:val="002D53B7"/>
    <w:rsid w:val="002E0B4B"/>
    <w:rsid w:val="002E20F1"/>
    <w:rsid w:val="002E4644"/>
    <w:rsid w:val="002E50BC"/>
    <w:rsid w:val="002E6D9B"/>
    <w:rsid w:val="002F1E28"/>
    <w:rsid w:val="002F2549"/>
    <w:rsid w:val="002F3FEC"/>
    <w:rsid w:val="002F5B5B"/>
    <w:rsid w:val="002F6F28"/>
    <w:rsid w:val="0030076B"/>
    <w:rsid w:val="00300A35"/>
    <w:rsid w:val="00302ECF"/>
    <w:rsid w:val="00303860"/>
    <w:rsid w:val="0030397E"/>
    <w:rsid w:val="003042C8"/>
    <w:rsid w:val="00305956"/>
    <w:rsid w:val="003078CC"/>
    <w:rsid w:val="0031048F"/>
    <w:rsid w:val="00310E6E"/>
    <w:rsid w:val="003138A3"/>
    <w:rsid w:val="00315703"/>
    <w:rsid w:val="00317880"/>
    <w:rsid w:val="00322A64"/>
    <w:rsid w:val="00323ED3"/>
    <w:rsid w:val="00325045"/>
    <w:rsid w:val="00325C28"/>
    <w:rsid w:val="00326EC1"/>
    <w:rsid w:val="0033066F"/>
    <w:rsid w:val="0033304D"/>
    <w:rsid w:val="003336CC"/>
    <w:rsid w:val="00334107"/>
    <w:rsid w:val="00334D04"/>
    <w:rsid w:val="00336A90"/>
    <w:rsid w:val="00336D0A"/>
    <w:rsid w:val="00337BD7"/>
    <w:rsid w:val="00341346"/>
    <w:rsid w:val="0034262D"/>
    <w:rsid w:val="00343B0B"/>
    <w:rsid w:val="00351FDD"/>
    <w:rsid w:val="003526BD"/>
    <w:rsid w:val="00353722"/>
    <w:rsid w:val="00353A93"/>
    <w:rsid w:val="00355A8F"/>
    <w:rsid w:val="00355F77"/>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0E7"/>
    <w:rsid w:val="003A233F"/>
    <w:rsid w:val="003A2DB9"/>
    <w:rsid w:val="003A5B46"/>
    <w:rsid w:val="003B1AEC"/>
    <w:rsid w:val="003B64DD"/>
    <w:rsid w:val="003C0027"/>
    <w:rsid w:val="003C02AE"/>
    <w:rsid w:val="003C0CB2"/>
    <w:rsid w:val="003C1726"/>
    <w:rsid w:val="003C1BD3"/>
    <w:rsid w:val="003C2C3F"/>
    <w:rsid w:val="003C4A2B"/>
    <w:rsid w:val="003C56D1"/>
    <w:rsid w:val="003D3CC7"/>
    <w:rsid w:val="003D6165"/>
    <w:rsid w:val="003D67EA"/>
    <w:rsid w:val="003E2010"/>
    <w:rsid w:val="003E4EAF"/>
    <w:rsid w:val="003E66E8"/>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273A7"/>
    <w:rsid w:val="00430AB7"/>
    <w:rsid w:val="004312A3"/>
    <w:rsid w:val="004321A3"/>
    <w:rsid w:val="00432C33"/>
    <w:rsid w:val="00433FC3"/>
    <w:rsid w:val="004342B0"/>
    <w:rsid w:val="004377BC"/>
    <w:rsid w:val="004377C4"/>
    <w:rsid w:val="0044103C"/>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3EE1"/>
    <w:rsid w:val="00485D33"/>
    <w:rsid w:val="00486AFB"/>
    <w:rsid w:val="004908B1"/>
    <w:rsid w:val="004920B2"/>
    <w:rsid w:val="00493106"/>
    <w:rsid w:val="00495708"/>
    <w:rsid w:val="00497C23"/>
    <w:rsid w:val="004A17A0"/>
    <w:rsid w:val="004A1FDC"/>
    <w:rsid w:val="004A27E5"/>
    <w:rsid w:val="004A536F"/>
    <w:rsid w:val="004A58AD"/>
    <w:rsid w:val="004A67B4"/>
    <w:rsid w:val="004B20F9"/>
    <w:rsid w:val="004B249F"/>
    <w:rsid w:val="004B299C"/>
    <w:rsid w:val="004B2A0C"/>
    <w:rsid w:val="004B2A49"/>
    <w:rsid w:val="004B3362"/>
    <w:rsid w:val="004B3ED5"/>
    <w:rsid w:val="004B5B09"/>
    <w:rsid w:val="004B76BF"/>
    <w:rsid w:val="004C311E"/>
    <w:rsid w:val="004C63B8"/>
    <w:rsid w:val="004C6C69"/>
    <w:rsid w:val="004C765B"/>
    <w:rsid w:val="004D0687"/>
    <w:rsid w:val="004D21EE"/>
    <w:rsid w:val="004D305F"/>
    <w:rsid w:val="004D4943"/>
    <w:rsid w:val="004D60DE"/>
    <w:rsid w:val="004E03E9"/>
    <w:rsid w:val="004E0FAE"/>
    <w:rsid w:val="004E1738"/>
    <w:rsid w:val="004E18D3"/>
    <w:rsid w:val="004E2B16"/>
    <w:rsid w:val="004E337C"/>
    <w:rsid w:val="004E4373"/>
    <w:rsid w:val="004E4E6B"/>
    <w:rsid w:val="004E5BED"/>
    <w:rsid w:val="004E7433"/>
    <w:rsid w:val="004F062E"/>
    <w:rsid w:val="004F13E3"/>
    <w:rsid w:val="004F1587"/>
    <w:rsid w:val="004F205A"/>
    <w:rsid w:val="004F25F4"/>
    <w:rsid w:val="004F2C7F"/>
    <w:rsid w:val="004F2FEC"/>
    <w:rsid w:val="004F3120"/>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59BB"/>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2AE"/>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46EE"/>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3546"/>
    <w:rsid w:val="00583686"/>
    <w:rsid w:val="00585902"/>
    <w:rsid w:val="0059003D"/>
    <w:rsid w:val="0059114B"/>
    <w:rsid w:val="00591F7D"/>
    <w:rsid w:val="005941FB"/>
    <w:rsid w:val="00594308"/>
    <w:rsid w:val="00594F4A"/>
    <w:rsid w:val="005960C5"/>
    <w:rsid w:val="005A1929"/>
    <w:rsid w:val="005A2B3F"/>
    <w:rsid w:val="005A5419"/>
    <w:rsid w:val="005B104E"/>
    <w:rsid w:val="005B107B"/>
    <w:rsid w:val="005B1BA5"/>
    <w:rsid w:val="005B2796"/>
    <w:rsid w:val="005B3472"/>
    <w:rsid w:val="005B6687"/>
    <w:rsid w:val="005B7913"/>
    <w:rsid w:val="005B7F6C"/>
    <w:rsid w:val="005C112E"/>
    <w:rsid w:val="005C2900"/>
    <w:rsid w:val="005C5B06"/>
    <w:rsid w:val="005C64F8"/>
    <w:rsid w:val="005C6FEA"/>
    <w:rsid w:val="005C75C3"/>
    <w:rsid w:val="005D074B"/>
    <w:rsid w:val="005D28B6"/>
    <w:rsid w:val="005D4833"/>
    <w:rsid w:val="005D5820"/>
    <w:rsid w:val="005E05CC"/>
    <w:rsid w:val="005E0897"/>
    <w:rsid w:val="005E1032"/>
    <w:rsid w:val="005E1107"/>
    <w:rsid w:val="005E2185"/>
    <w:rsid w:val="005E2C80"/>
    <w:rsid w:val="005E4B41"/>
    <w:rsid w:val="005E4D10"/>
    <w:rsid w:val="005F12A3"/>
    <w:rsid w:val="005F3F0B"/>
    <w:rsid w:val="005F5562"/>
    <w:rsid w:val="005F5E5F"/>
    <w:rsid w:val="005F6251"/>
    <w:rsid w:val="005F7A32"/>
    <w:rsid w:val="00600879"/>
    <w:rsid w:val="00600B7C"/>
    <w:rsid w:val="00602196"/>
    <w:rsid w:val="00605AFD"/>
    <w:rsid w:val="00605AFF"/>
    <w:rsid w:val="00613EFE"/>
    <w:rsid w:val="006148EC"/>
    <w:rsid w:val="0061496F"/>
    <w:rsid w:val="00615228"/>
    <w:rsid w:val="00615B3B"/>
    <w:rsid w:val="0061628E"/>
    <w:rsid w:val="00616AC7"/>
    <w:rsid w:val="006201B4"/>
    <w:rsid w:val="0062156C"/>
    <w:rsid w:val="006218CE"/>
    <w:rsid w:val="00622071"/>
    <w:rsid w:val="00623613"/>
    <w:rsid w:val="006244B4"/>
    <w:rsid w:val="006244C5"/>
    <w:rsid w:val="0063166F"/>
    <w:rsid w:val="00631EC1"/>
    <w:rsid w:val="00633C7C"/>
    <w:rsid w:val="00635852"/>
    <w:rsid w:val="00635DBC"/>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57B04"/>
    <w:rsid w:val="00660AD0"/>
    <w:rsid w:val="006635FD"/>
    <w:rsid w:val="00663A07"/>
    <w:rsid w:val="006653C3"/>
    <w:rsid w:val="0066691E"/>
    <w:rsid w:val="0066727A"/>
    <w:rsid w:val="00671899"/>
    <w:rsid w:val="00674114"/>
    <w:rsid w:val="0067674C"/>
    <w:rsid w:val="00677785"/>
    <w:rsid w:val="006854E6"/>
    <w:rsid w:val="00687161"/>
    <w:rsid w:val="00687DE0"/>
    <w:rsid w:val="00691530"/>
    <w:rsid w:val="00695E45"/>
    <w:rsid w:val="0069755F"/>
    <w:rsid w:val="006A036B"/>
    <w:rsid w:val="006A142E"/>
    <w:rsid w:val="006A2AE6"/>
    <w:rsid w:val="006A4150"/>
    <w:rsid w:val="006A52CE"/>
    <w:rsid w:val="006A56A1"/>
    <w:rsid w:val="006A70DB"/>
    <w:rsid w:val="006B00E3"/>
    <w:rsid w:val="006B1126"/>
    <w:rsid w:val="006B1DA7"/>
    <w:rsid w:val="006B5FDD"/>
    <w:rsid w:val="006B6152"/>
    <w:rsid w:val="006B65AC"/>
    <w:rsid w:val="006B73BD"/>
    <w:rsid w:val="006B77D5"/>
    <w:rsid w:val="006B7CC0"/>
    <w:rsid w:val="006C20DB"/>
    <w:rsid w:val="006C2C11"/>
    <w:rsid w:val="006C3163"/>
    <w:rsid w:val="006C3587"/>
    <w:rsid w:val="006C459A"/>
    <w:rsid w:val="006C6CC1"/>
    <w:rsid w:val="006C6FDA"/>
    <w:rsid w:val="006D13AC"/>
    <w:rsid w:val="006D50BC"/>
    <w:rsid w:val="006D7515"/>
    <w:rsid w:val="006E0DE2"/>
    <w:rsid w:val="006E2949"/>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3037"/>
    <w:rsid w:val="0070529F"/>
    <w:rsid w:val="00705DEB"/>
    <w:rsid w:val="00710B63"/>
    <w:rsid w:val="00712EA3"/>
    <w:rsid w:val="00714561"/>
    <w:rsid w:val="007151E8"/>
    <w:rsid w:val="00716143"/>
    <w:rsid w:val="00716C34"/>
    <w:rsid w:val="007203C5"/>
    <w:rsid w:val="00721D60"/>
    <w:rsid w:val="00722C1E"/>
    <w:rsid w:val="00726366"/>
    <w:rsid w:val="00737851"/>
    <w:rsid w:val="00741539"/>
    <w:rsid w:val="00744750"/>
    <w:rsid w:val="00745002"/>
    <w:rsid w:val="00747FB7"/>
    <w:rsid w:val="0075016B"/>
    <w:rsid w:val="00750505"/>
    <w:rsid w:val="0075374E"/>
    <w:rsid w:val="00757B47"/>
    <w:rsid w:val="007617A1"/>
    <w:rsid w:val="007624C7"/>
    <w:rsid w:val="00762DB3"/>
    <w:rsid w:val="00763EF1"/>
    <w:rsid w:val="00766132"/>
    <w:rsid w:val="007661FC"/>
    <w:rsid w:val="00766A8F"/>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AF0"/>
    <w:rsid w:val="007A3CC4"/>
    <w:rsid w:val="007A41C6"/>
    <w:rsid w:val="007A4209"/>
    <w:rsid w:val="007A6C57"/>
    <w:rsid w:val="007A73AD"/>
    <w:rsid w:val="007A75FD"/>
    <w:rsid w:val="007B30D6"/>
    <w:rsid w:val="007B441E"/>
    <w:rsid w:val="007B511D"/>
    <w:rsid w:val="007B6949"/>
    <w:rsid w:val="007C116F"/>
    <w:rsid w:val="007C3042"/>
    <w:rsid w:val="007C3105"/>
    <w:rsid w:val="007C509B"/>
    <w:rsid w:val="007C7C3D"/>
    <w:rsid w:val="007D04CF"/>
    <w:rsid w:val="007D2816"/>
    <w:rsid w:val="007E1B54"/>
    <w:rsid w:val="007E4EA5"/>
    <w:rsid w:val="007E592F"/>
    <w:rsid w:val="007E62EA"/>
    <w:rsid w:val="007F263E"/>
    <w:rsid w:val="007F2F7A"/>
    <w:rsid w:val="007F33D4"/>
    <w:rsid w:val="007F386E"/>
    <w:rsid w:val="007F3CA3"/>
    <w:rsid w:val="007F441E"/>
    <w:rsid w:val="007F4B87"/>
    <w:rsid w:val="007F6C02"/>
    <w:rsid w:val="0080131D"/>
    <w:rsid w:val="00801A3B"/>
    <w:rsid w:val="00801DA6"/>
    <w:rsid w:val="008026AA"/>
    <w:rsid w:val="00803636"/>
    <w:rsid w:val="00804371"/>
    <w:rsid w:val="00804956"/>
    <w:rsid w:val="00804C89"/>
    <w:rsid w:val="00805A23"/>
    <w:rsid w:val="00806672"/>
    <w:rsid w:val="00806DD8"/>
    <w:rsid w:val="0081198C"/>
    <w:rsid w:val="00811FA8"/>
    <w:rsid w:val="00812437"/>
    <w:rsid w:val="008154D7"/>
    <w:rsid w:val="00816155"/>
    <w:rsid w:val="0082084D"/>
    <w:rsid w:val="00820FCF"/>
    <w:rsid w:val="00821382"/>
    <w:rsid w:val="00822F2A"/>
    <w:rsid w:val="00826DA8"/>
    <w:rsid w:val="008273E3"/>
    <w:rsid w:val="00831EE9"/>
    <w:rsid w:val="00833032"/>
    <w:rsid w:val="00833671"/>
    <w:rsid w:val="00834392"/>
    <w:rsid w:val="00835DDD"/>
    <w:rsid w:val="008361C5"/>
    <w:rsid w:val="00837E47"/>
    <w:rsid w:val="00842B6E"/>
    <w:rsid w:val="00842B86"/>
    <w:rsid w:val="00843A88"/>
    <w:rsid w:val="00844C91"/>
    <w:rsid w:val="0084631A"/>
    <w:rsid w:val="00850AF7"/>
    <w:rsid w:val="0085288B"/>
    <w:rsid w:val="00852C0B"/>
    <w:rsid w:val="00855AF1"/>
    <w:rsid w:val="00857307"/>
    <w:rsid w:val="00860173"/>
    <w:rsid w:val="00860687"/>
    <w:rsid w:val="00862CE9"/>
    <w:rsid w:val="008635AE"/>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434C"/>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49F"/>
    <w:rsid w:val="008E05B1"/>
    <w:rsid w:val="008E3C29"/>
    <w:rsid w:val="008E4CAF"/>
    <w:rsid w:val="008E5333"/>
    <w:rsid w:val="008E55A3"/>
    <w:rsid w:val="008E6BA7"/>
    <w:rsid w:val="008F21E5"/>
    <w:rsid w:val="008F27A7"/>
    <w:rsid w:val="008F35B7"/>
    <w:rsid w:val="008F5DB4"/>
    <w:rsid w:val="008F6B59"/>
    <w:rsid w:val="00900EE2"/>
    <w:rsid w:val="009023EC"/>
    <w:rsid w:val="009036A6"/>
    <w:rsid w:val="00904559"/>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5574"/>
    <w:rsid w:val="00946CC0"/>
    <w:rsid w:val="00947284"/>
    <w:rsid w:val="009525FB"/>
    <w:rsid w:val="00960856"/>
    <w:rsid w:val="009619B4"/>
    <w:rsid w:val="009631CD"/>
    <w:rsid w:val="009639FD"/>
    <w:rsid w:val="00965638"/>
    <w:rsid w:val="009662E4"/>
    <w:rsid w:val="009702F3"/>
    <w:rsid w:val="00975452"/>
    <w:rsid w:val="00976624"/>
    <w:rsid w:val="00977C90"/>
    <w:rsid w:val="0098046C"/>
    <w:rsid w:val="009808A7"/>
    <w:rsid w:val="00980DA9"/>
    <w:rsid w:val="00981A84"/>
    <w:rsid w:val="00983BC7"/>
    <w:rsid w:val="009869B7"/>
    <w:rsid w:val="00990872"/>
    <w:rsid w:val="00990C29"/>
    <w:rsid w:val="00992A6C"/>
    <w:rsid w:val="009A1D7E"/>
    <w:rsid w:val="009A284E"/>
    <w:rsid w:val="009A2C53"/>
    <w:rsid w:val="009A6397"/>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1D36"/>
    <w:rsid w:val="009F4350"/>
    <w:rsid w:val="009F7209"/>
    <w:rsid w:val="00A01474"/>
    <w:rsid w:val="00A018CE"/>
    <w:rsid w:val="00A045F7"/>
    <w:rsid w:val="00A059F8"/>
    <w:rsid w:val="00A05B59"/>
    <w:rsid w:val="00A10151"/>
    <w:rsid w:val="00A101A3"/>
    <w:rsid w:val="00A11563"/>
    <w:rsid w:val="00A11774"/>
    <w:rsid w:val="00A1281A"/>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0F53"/>
    <w:rsid w:val="00A83F60"/>
    <w:rsid w:val="00A864B2"/>
    <w:rsid w:val="00A87297"/>
    <w:rsid w:val="00A87F84"/>
    <w:rsid w:val="00A91244"/>
    <w:rsid w:val="00A91FE2"/>
    <w:rsid w:val="00A9227C"/>
    <w:rsid w:val="00A9498C"/>
    <w:rsid w:val="00A94CD5"/>
    <w:rsid w:val="00AA239B"/>
    <w:rsid w:val="00AA3573"/>
    <w:rsid w:val="00AA4553"/>
    <w:rsid w:val="00AA45EC"/>
    <w:rsid w:val="00AA5205"/>
    <w:rsid w:val="00AA58E2"/>
    <w:rsid w:val="00AA5B6B"/>
    <w:rsid w:val="00AA7C28"/>
    <w:rsid w:val="00AB2B1F"/>
    <w:rsid w:val="00AB6256"/>
    <w:rsid w:val="00AB7086"/>
    <w:rsid w:val="00AC29A8"/>
    <w:rsid w:val="00AC33F2"/>
    <w:rsid w:val="00AC514F"/>
    <w:rsid w:val="00AD02FE"/>
    <w:rsid w:val="00AD5355"/>
    <w:rsid w:val="00AD5F3C"/>
    <w:rsid w:val="00AD68B6"/>
    <w:rsid w:val="00AD7DE1"/>
    <w:rsid w:val="00AD7F5E"/>
    <w:rsid w:val="00AE25FE"/>
    <w:rsid w:val="00AE4058"/>
    <w:rsid w:val="00AE50A2"/>
    <w:rsid w:val="00AE556D"/>
    <w:rsid w:val="00AE572D"/>
    <w:rsid w:val="00AE5F9A"/>
    <w:rsid w:val="00AE6F81"/>
    <w:rsid w:val="00AF06B0"/>
    <w:rsid w:val="00AF0AB2"/>
    <w:rsid w:val="00AF2620"/>
    <w:rsid w:val="00AF3015"/>
    <w:rsid w:val="00AF4C08"/>
    <w:rsid w:val="00AF5784"/>
    <w:rsid w:val="00AF6366"/>
    <w:rsid w:val="00B0178B"/>
    <w:rsid w:val="00B02712"/>
    <w:rsid w:val="00B035BB"/>
    <w:rsid w:val="00B05F06"/>
    <w:rsid w:val="00B1296F"/>
    <w:rsid w:val="00B134AF"/>
    <w:rsid w:val="00B13885"/>
    <w:rsid w:val="00B15953"/>
    <w:rsid w:val="00B17EAD"/>
    <w:rsid w:val="00B20AA6"/>
    <w:rsid w:val="00B21A1D"/>
    <w:rsid w:val="00B21F9B"/>
    <w:rsid w:val="00B22B94"/>
    <w:rsid w:val="00B25BDE"/>
    <w:rsid w:val="00B25CA0"/>
    <w:rsid w:val="00B27BED"/>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17B7"/>
    <w:rsid w:val="00B73BFF"/>
    <w:rsid w:val="00B77771"/>
    <w:rsid w:val="00B77FC2"/>
    <w:rsid w:val="00B80723"/>
    <w:rsid w:val="00B80A05"/>
    <w:rsid w:val="00B80C8F"/>
    <w:rsid w:val="00B822EE"/>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639D"/>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20328"/>
    <w:rsid w:val="00C2554A"/>
    <w:rsid w:val="00C31487"/>
    <w:rsid w:val="00C3167F"/>
    <w:rsid w:val="00C31F02"/>
    <w:rsid w:val="00C32993"/>
    <w:rsid w:val="00C34372"/>
    <w:rsid w:val="00C35156"/>
    <w:rsid w:val="00C35499"/>
    <w:rsid w:val="00C360F9"/>
    <w:rsid w:val="00C40CF7"/>
    <w:rsid w:val="00C41E3F"/>
    <w:rsid w:val="00C41EFA"/>
    <w:rsid w:val="00C41F39"/>
    <w:rsid w:val="00C425BA"/>
    <w:rsid w:val="00C430A5"/>
    <w:rsid w:val="00C4465E"/>
    <w:rsid w:val="00C46B78"/>
    <w:rsid w:val="00C502B8"/>
    <w:rsid w:val="00C5065D"/>
    <w:rsid w:val="00C50856"/>
    <w:rsid w:val="00C5266B"/>
    <w:rsid w:val="00C618F2"/>
    <w:rsid w:val="00C62037"/>
    <w:rsid w:val="00C6431F"/>
    <w:rsid w:val="00C644FD"/>
    <w:rsid w:val="00C66D36"/>
    <w:rsid w:val="00C66E5A"/>
    <w:rsid w:val="00C67170"/>
    <w:rsid w:val="00C71661"/>
    <w:rsid w:val="00C7174B"/>
    <w:rsid w:val="00C74CD9"/>
    <w:rsid w:val="00C76C6F"/>
    <w:rsid w:val="00C85410"/>
    <w:rsid w:val="00C87939"/>
    <w:rsid w:val="00C906B7"/>
    <w:rsid w:val="00C90E5F"/>
    <w:rsid w:val="00C92D6C"/>
    <w:rsid w:val="00C9354A"/>
    <w:rsid w:val="00C93C4B"/>
    <w:rsid w:val="00C95A36"/>
    <w:rsid w:val="00C96841"/>
    <w:rsid w:val="00CA015C"/>
    <w:rsid w:val="00CA05ED"/>
    <w:rsid w:val="00CA1494"/>
    <w:rsid w:val="00CA2A62"/>
    <w:rsid w:val="00CA5CA2"/>
    <w:rsid w:val="00CB212D"/>
    <w:rsid w:val="00CB22A5"/>
    <w:rsid w:val="00CB3904"/>
    <w:rsid w:val="00CB43DD"/>
    <w:rsid w:val="00CB4B74"/>
    <w:rsid w:val="00CB54AD"/>
    <w:rsid w:val="00CB5A27"/>
    <w:rsid w:val="00CC0654"/>
    <w:rsid w:val="00CC1886"/>
    <w:rsid w:val="00CC4CAE"/>
    <w:rsid w:val="00CC66A1"/>
    <w:rsid w:val="00CD022A"/>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5B70"/>
    <w:rsid w:val="00CF7DC0"/>
    <w:rsid w:val="00D00426"/>
    <w:rsid w:val="00D0070D"/>
    <w:rsid w:val="00D01407"/>
    <w:rsid w:val="00D05EF1"/>
    <w:rsid w:val="00D061B1"/>
    <w:rsid w:val="00D068C0"/>
    <w:rsid w:val="00D10FD1"/>
    <w:rsid w:val="00D12115"/>
    <w:rsid w:val="00D13CC5"/>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9C9"/>
    <w:rsid w:val="00D56CF4"/>
    <w:rsid w:val="00D60320"/>
    <w:rsid w:val="00D61E63"/>
    <w:rsid w:val="00D62728"/>
    <w:rsid w:val="00D664B2"/>
    <w:rsid w:val="00D70A94"/>
    <w:rsid w:val="00D70ABD"/>
    <w:rsid w:val="00D72C38"/>
    <w:rsid w:val="00D730E9"/>
    <w:rsid w:val="00D74AEA"/>
    <w:rsid w:val="00D75692"/>
    <w:rsid w:val="00D75BF1"/>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4232"/>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41D8"/>
    <w:rsid w:val="00DE690E"/>
    <w:rsid w:val="00DF60E1"/>
    <w:rsid w:val="00E011B0"/>
    <w:rsid w:val="00E02A14"/>
    <w:rsid w:val="00E036EA"/>
    <w:rsid w:val="00E10849"/>
    <w:rsid w:val="00E110E6"/>
    <w:rsid w:val="00E13D09"/>
    <w:rsid w:val="00E15A78"/>
    <w:rsid w:val="00E15D55"/>
    <w:rsid w:val="00E20BD9"/>
    <w:rsid w:val="00E2123B"/>
    <w:rsid w:val="00E22B64"/>
    <w:rsid w:val="00E2508C"/>
    <w:rsid w:val="00E2689F"/>
    <w:rsid w:val="00E27D8C"/>
    <w:rsid w:val="00E3338A"/>
    <w:rsid w:val="00E3386B"/>
    <w:rsid w:val="00E346EA"/>
    <w:rsid w:val="00E34A81"/>
    <w:rsid w:val="00E353C2"/>
    <w:rsid w:val="00E36986"/>
    <w:rsid w:val="00E4052F"/>
    <w:rsid w:val="00E40DF4"/>
    <w:rsid w:val="00E42CB3"/>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1C75"/>
    <w:rsid w:val="00E72D22"/>
    <w:rsid w:val="00E74A7B"/>
    <w:rsid w:val="00E75140"/>
    <w:rsid w:val="00E76ABA"/>
    <w:rsid w:val="00E81E51"/>
    <w:rsid w:val="00E825CD"/>
    <w:rsid w:val="00E8418B"/>
    <w:rsid w:val="00E84658"/>
    <w:rsid w:val="00E8474E"/>
    <w:rsid w:val="00E9372D"/>
    <w:rsid w:val="00E94CF6"/>
    <w:rsid w:val="00E95E9B"/>
    <w:rsid w:val="00E969A5"/>
    <w:rsid w:val="00E975B7"/>
    <w:rsid w:val="00E97C8A"/>
    <w:rsid w:val="00EA06C4"/>
    <w:rsid w:val="00EA0E4F"/>
    <w:rsid w:val="00EA303B"/>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4B30"/>
    <w:rsid w:val="00ED4F67"/>
    <w:rsid w:val="00EE0966"/>
    <w:rsid w:val="00EE1C73"/>
    <w:rsid w:val="00EE36E0"/>
    <w:rsid w:val="00EE4ED2"/>
    <w:rsid w:val="00EE5CFF"/>
    <w:rsid w:val="00EF0845"/>
    <w:rsid w:val="00EF0858"/>
    <w:rsid w:val="00EF265D"/>
    <w:rsid w:val="00EF3EF7"/>
    <w:rsid w:val="00EF65F7"/>
    <w:rsid w:val="00F002E1"/>
    <w:rsid w:val="00F0034B"/>
    <w:rsid w:val="00F006B8"/>
    <w:rsid w:val="00F04A09"/>
    <w:rsid w:val="00F04B39"/>
    <w:rsid w:val="00F05357"/>
    <w:rsid w:val="00F11E41"/>
    <w:rsid w:val="00F12D90"/>
    <w:rsid w:val="00F13356"/>
    <w:rsid w:val="00F1471D"/>
    <w:rsid w:val="00F14A88"/>
    <w:rsid w:val="00F15A21"/>
    <w:rsid w:val="00F21AAD"/>
    <w:rsid w:val="00F24689"/>
    <w:rsid w:val="00F2599F"/>
    <w:rsid w:val="00F266B2"/>
    <w:rsid w:val="00F27493"/>
    <w:rsid w:val="00F27ECE"/>
    <w:rsid w:val="00F301DD"/>
    <w:rsid w:val="00F3327F"/>
    <w:rsid w:val="00F33EB1"/>
    <w:rsid w:val="00F3571C"/>
    <w:rsid w:val="00F36CD2"/>
    <w:rsid w:val="00F37671"/>
    <w:rsid w:val="00F37EA1"/>
    <w:rsid w:val="00F44B97"/>
    <w:rsid w:val="00F46B67"/>
    <w:rsid w:val="00F46C52"/>
    <w:rsid w:val="00F5187D"/>
    <w:rsid w:val="00F538F7"/>
    <w:rsid w:val="00F53C51"/>
    <w:rsid w:val="00F54994"/>
    <w:rsid w:val="00F55824"/>
    <w:rsid w:val="00F575E7"/>
    <w:rsid w:val="00F57876"/>
    <w:rsid w:val="00F64410"/>
    <w:rsid w:val="00F64C15"/>
    <w:rsid w:val="00F65952"/>
    <w:rsid w:val="00F7267F"/>
    <w:rsid w:val="00F73C13"/>
    <w:rsid w:val="00F74AB0"/>
    <w:rsid w:val="00F756F2"/>
    <w:rsid w:val="00F8112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21D"/>
    <w:rsid w:val="00F947A3"/>
    <w:rsid w:val="00F9483E"/>
    <w:rsid w:val="00F94E2F"/>
    <w:rsid w:val="00F95A49"/>
    <w:rsid w:val="00F9763D"/>
    <w:rsid w:val="00FA01F1"/>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724"/>
    <w:rsid w:val="00FE4B4E"/>
    <w:rsid w:val="00FE53B2"/>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74"/>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94146194">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uk/ukpga/2006/41/section/251" TargetMode="External"/><Relationship Id="rId21" Type="http://schemas.openxmlformats.org/officeDocument/2006/relationships/hyperlink" Target="https://www.ukcgc.uk/duty-of-confidentiality" TargetMode="External"/><Relationship Id="rId42" Type="http://schemas.openxmlformats.org/officeDocument/2006/relationships/hyperlink" Target="https://www.nhs.uk/nhs-app/" TargetMode="External"/><Relationship Id="rId63" Type="http://schemas.openxmlformats.org/officeDocument/2006/relationships/hyperlink" Target="https://econsult.net/nhs-patients/privacy-policy" TargetMode="External"/><Relationship Id="rId84" Type="http://schemas.openxmlformats.org/officeDocument/2006/relationships/hyperlink" Target="http://www.legislation.gov.uk/ukpga/1993/46/section/12" TargetMode="External"/><Relationship Id="rId138" Type="http://schemas.openxmlformats.org/officeDocument/2006/relationships/hyperlink" Target="https://www.onelondon.online/" TargetMode="External"/><Relationship Id="rId159" Type="http://schemas.openxmlformats.org/officeDocument/2006/relationships/hyperlink" Target="https://digital.nhs.uk/services/electronic-prescription-service" TargetMode="External"/><Relationship Id="rId170" Type="http://schemas.openxmlformats.org/officeDocument/2006/relationships/hyperlink" Target="https://digital.nhs.uk/services/summary-care-records-scr/summary-care-records-scr-information-for-patients" TargetMode="External"/><Relationship Id="rId191" Type="http://schemas.openxmlformats.org/officeDocument/2006/relationships/hyperlink" Target="https://www.emishealth.com/home" TargetMode="External"/><Relationship Id="rId205" Type="http://schemas.openxmlformats.org/officeDocument/2006/relationships/hyperlink" Target="https://www.cfh.com/solutions/hybrid-mail" TargetMode="External"/><Relationship Id="rId226" Type="http://schemas.openxmlformats.org/officeDocument/2006/relationships/hyperlink" Target="https://www.gov.uk/government/publications/records-management-code-of-practice-for-health-and-social-care" TargetMode="External"/><Relationship Id="rId247" Type="http://schemas.openxmlformats.org/officeDocument/2006/relationships/hyperlink" Target="https://www.hra.nhs.uk/information-about-patients/" TargetMode="External"/><Relationship Id="rId107" Type="http://schemas.openxmlformats.org/officeDocument/2006/relationships/hyperlink" Target="https://www.legislation.gov.uk/ukpga/2018/12/section/10"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2/7/section/251B" TargetMode="External"/><Relationship Id="rId53" Type="http://schemas.openxmlformats.org/officeDocument/2006/relationships/hyperlink" Target="https://www.legislation.gov.uk/ukpga/2012/7/section/251B"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gov.uk/government/publications/records-management-code-of-practice-for-health-and-social-care" TargetMode="External"/><Relationship Id="rId149" Type="http://schemas.openxmlformats.org/officeDocument/2006/relationships/hyperlink" Target="https://www.legislation.gov.uk/ukpga/2012/7/section/251B" TargetMode="External"/><Relationship Id="rId5" Type="http://schemas.openxmlformats.org/officeDocument/2006/relationships/numbering" Target="numbering.xml"/><Relationship Id="rId95" Type="http://schemas.openxmlformats.org/officeDocument/2006/relationships/hyperlink" Target="https://digital.nhs.uk/data-and-information/clinical-audits-and-registries/national-obesity-audit/transparency-notice" TargetMode="External"/><Relationship Id="rId160" Type="http://schemas.openxmlformats.org/officeDocument/2006/relationships/hyperlink" Target="https://digital.nhs.uk/services/gp2gp" TargetMode="External"/><Relationship Id="rId181" Type="http://schemas.openxmlformats.org/officeDocument/2006/relationships/hyperlink" Target="https://klinikhealthcaresolutions.com/" TargetMode="External"/><Relationship Id="rId216" Type="http://schemas.openxmlformats.org/officeDocument/2006/relationships/hyperlink" Target="https://digital.nhs.uk/services/gp-connect" TargetMode="External"/><Relationship Id="rId237" Type="http://schemas.openxmlformats.org/officeDocument/2006/relationships/hyperlink" Target="https://www.medi2data.com/" TargetMode="External"/><Relationship Id="rId22" Type="http://schemas.openxmlformats.org/officeDocument/2006/relationships/hyperlink" Target="https://www.gov.uk/government/publications/records-management-code-of-practice-for-health-and-social-care" TargetMode="External"/><Relationship Id="rId43" Type="http://schemas.openxmlformats.org/officeDocument/2006/relationships/hyperlink" Target="https://www.nhs.uk/nhs-app/nhs-app-legal-and-cookies/nhs-app-privacy-policy/privacy-policy/" TargetMode="External"/><Relationship Id="rId64"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nclhealthandcare.org.uk/our-working-areas/using-digital-technology-to-improve-health-and-care/info-residents/opting-out-of-the-joined-up-health-and-care-record/" TargetMode="External"/><Relationship Id="rId139" Type="http://schemas.openxmlformats.org/officeDocument/2006/relationships/hyperlink" Target="https://nclhealthandcare.org.uk/our-working-areas/using-digital-technology-to-improve-health-and-care/london-care-record-and-healtheintent-systems-privacy-notice/" TargetMode="External"/><Relationship Id="rId85" Type="http://schemas.openxmlformats.org/officeDocument/2006/relationships/hyperlink" Target="https://www.legislation.gov.uk/ukpga/2018/12/section/10" TargetMode="External"/><Relationship Id="rId150" Type="http://schemas.openxmlformats.org/officeDocument/2006/relationships/hyperlink" Target="https://www.ukcgc.uk/duty-of-confidentiality" TargetMode="External"/><Relationship Id="rId171" Type="http://schemas.openxmlformats.org/officeDocument/2006/relationships/hyperlink" Target="https://digital.nhs.uk/services/screening-services/national-cervical-screening/new-cervical-screening-management-system" TargetMode="External"/><Relationship Id="rId192" Type="http://schemas.openxmlformats.org/officeDocument/2006/relationships/hyperlink" Target="https://www.egton.net/about-us/" TargetMode="External"/><Relationship Id="rId206" Type="http://schemas.openxmlformats.org/officeDocument/2006/relationships/hyperlink" Target="https://www.cfh.com/solutions/hybrid-mail" TargetMode="External"/><Relationship Id="rId227" Type="http://schemas.openxmlformats.org/officeDocument/2006/relationships/hyperlink" Target="https://www.gov.uk/government/publications/records-management-code-of-practice-for-health-and-social-care" TargetMode="External"/><Relationship Id="rId248" Type="http://schemas.openxmlformats.org/officeDocument/2006/relationships/hyperlink" Target="https://understandingpatientdata.org.uk/what-you-need-know"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gov.uk/government/publications/records-management-code-of-practice-for-health-and-social-care" TargetMode="External"/><Relationship Id="rId108" Type="http://schemas.openxmlformats.org/officeDocument/2006/relationships/hyperlink" Target="https://www.gov.uk/government/publications/records-management-code-of-practice-for-health-and-social-care" TargetMode="External"/><Relationship Id="rId129" Type="http://schemas.openxmlformats.org/officeDocument/2006/relationships/hyperlink" Target="https://www.legislation.gov.uk/ukpga/2006/41/section/251" TargetMode="External"/><Relationship Id="rId54" Type="http://schemas.openxmlformats.org/officeDocument/2006/relationships/hyperlink" Target="https://www.ukcgc.uk/duty-of-confidentiality" TargetMode="External"/><Relationship Id="rId75" Type="http://schemas.openxmlformats.org/officeDocument/2006/relationships/hyperlink" Target="https://www.gov.uk/government/publications/records-management-code-of-practice-for-health-and-social-care" TargetMode="External"/><Relationship Id="rId96" Type="http://schemas.openxmlformats.org/officeDocument/2006/relationships/hyperlink" Target="http://www.legislation.gov.uk/ukpga/2012/7/section/254/enacted" TargetMode="External"/><Relationship Id="rId140" Type="http://schemas.openxmlformats.org/officeDocument/2006/relationships/hyperlink" Target="https://www.gov.uk/government/publications/records-management-code-of-practice-for-health-and-social-care" TargetMode="External"/><Relationship Id="rId161" Type="http://schemas.openxmlformats.org/officeDocument/2006/relationships/hyperlink" Target="https://digital.nhs.uk/services/summary-care-records-scr" TargetMode="External"/><Relationship Id="rId182" Type="http://schemas.openxmlformats.org/officeDocument/2006/relationships/hyperlink" Target="https://www.animahealth.com/" TargetMode="External"/><Relationship Id="rId217" Type="http://schemas.openxmlformats.org/officeDocument/2006/relationships/hyperlink" Target="https://digital.nhs.uk/services/gp-connect" TargetMode="External"/><Relationship Id="rId6" Type="http://schemas.openxmlformats.org/officeDocument/2006/relationships/styles" Target="styles.xml"/><Relationship Id="rId238" Type="http://schemas.openxmlformats.org/officeDocument/2006/relationships/hyperlink" Target="https://www.gov.uk/government/publications/records-management-code-of-practice-for-health-and-social-care" TargetMode="External"/><Relationship Id="rId23" Type="http://schemas.openxmlformats.org/officeDocument/2006/relationships/hyperlink" Target="https://www.legislation.gov.uk/ukpga/2018/12/section/10" TargetMode="External"/><Relationship Id="rId119" Type="http://schemas.openxmlformats.org/officeDocument/2006/relationships/hyperlink" Target="https://nclhealthandcare.org.uk/your-health-and-care-data-can-help-improve-services/" TargetMode="External"/><Relationship Id="rId44" Type="http://schemas.openxmlformats.org/officeDocument/2006/relationships/hyperlink" Target="https://www.gov.uk/government/publications/records-management-code-of-practice-for-health-and-social-care"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www.gov.uk/government/publications/records-management-code-of-practice-for-health-and-social-care" TargetMode="External"/><Relationship Id="rId130" Type="http://schemas.openxmlformats.org/officeDocument/2006/relationships/hyperlink" Target="https://www.nhs.uk/your-nhs-data-matters/" TargetMode="External"/><Relationship Id="rId151" Type="http://schemas.openxmlformats.org/officeDocument/2006/relationships/hyperlink" Target="https://nclhealthandcare.org.uk/our-working-areas/using-digital-technology-to-improve-health-and-care/info-residents/opting-out-of-the-joined-up-health-and-care-record/" TargetMode="External"/><Relationship Id="rId172" Type="http://schemas.openxmlformats.org/officeDocument/2006/relationships/hyperlink" Target="https://digital.nhs.uk/services/screening-services/bowel-cancer-screening-services" TargetMode="External"/><Relationship Id="rId193" Type="http://schemas.openxmlformats.org/officeDocument/2006/relationships/hyperlink" Target="https://www.emishealth.com/home" TargetMode="External"/><Relationship Id="rId207"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www.gov.uk/government/publications/records-management-code-of-practice-for-health-and-social-care" TargetMode="External"/><Relationship Id="rId249" Type="http://schemas.openxmlformats.org/officeDocument/2006/relationships/hyperlink" Target="https://www.nhs.uk/your-nhs-data-matters/"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cerner.com/gb/en/solutions/registries-scorecards" TargetMode="External"/><Relationship Id="rId34" Type="http://schemas.openxmlformats.org/officeDocument/2006/relationships/hyperlink" Target="https://www.legislation.gov.uk/ukpga/2018/12/section/10" TargetMode="External"/><Relationship Id="rId55" Type="http://schemas.openxmlformats.org/officeDocument/2006/relationships/hyperlink" Target="https://www.gov.uk/government/publications/records-management-code-of-practice-for-health-and-social-care" TargetMode="External"/><Relationship Id="rId76" Type="http://schemas.openxmlformats.org/officeDocument/2006/relationships/hyperlink" Target="https://www.legislation.gov.uk/uksi/2021/504/made" TargetMode="External"/><Relationship Id="rId97" Type="http://schemas.openxmlformats.org/officeDocument/2006/relationships/hyperlink" Target="http://www.legislation.gov.uk/ukpga/2012/7/section/254/enacted" TargetMode="External"/><Relationship Id="rId120" Type="http://schemas.openxmlformats.org/officeDocument/2006/relationships/hyperlink" Target="https://www.nhs.uk/your-nhs-data-matters/" TargetMode="External"/><Relationship Id="rId141" Type="http://schemas.openxmlformats.org/officeDocument/2006/relationships/hyperlink" Target="https://www.legislation.gov.uk/ukpga/2012/7/section/251B" TargetMode="External"/><Relationship Id="rId7" Type="http://schemas.openxmlformats.org/officeDocument/2006/relationships/settings" Target="settings.xml"/><Relationship Id="rId162" Type="http://schemas.openxmlformats.org/officeDocument/2006/relationships/hyperlink" Target="https://digital.nhs.uk/services/spine" TargetMode="External"/><Relationship Id="rId183" Type="http://schemas.openxmlformats.org/officeDocument/2006/relationships/hyperlink" Target="https://www.healthtech1.uk/registrations" TargetMode="External"/><Relationship Id="rId218" Type="http://schemas.openxmlformats.org/officeDocument/2006/relationships/hyperlink" Target="https://www.gov.uk/government/publications/records-management-code-of-practice-for-health-and-social-care" TargetMode="External"/><Relationship Id="rId239" Type="http://schemas.openxmlformats.org/officeDocument/2006/relationships/hyperlink" Target="http://webarchive.nationalarchives.gov.uk/20160921135209/http:/systems.digital.nhs.uk/scr/library/optout.pdf" TargetMode="External"/><Relationship Id="rId250" Type="http://schemas.openxmlformats.org/officeDocument/2006/relationships/hyperlink" Target="https://nclhealthandcare.org.uk/our-working-areas/using-digital-technology-to-improve-health-and-care/london-care-record-and-healtheintent-systems-privacy-notice/" TargetMode="External"/><Relationship Id="rId24" Type="http://schemas.openxmlformats.org/officeDocument/2006/relationships/hyperlink" Target="https://www.legislation.gov.uk/ukpga/2012/7/section/251B" TargetMode="External"/><Relationship Id="rId45" Type="http://schemas.openxmlformats.org/officeDocument/2006/relationships/hyperlink" Target="https://www.legislation.gov.uk/ukpga/2018/12/section/10" TargetMode="External"/><Relationship Id="rId66" Type="http://schemas.openxmlformats.org/officeDocument/2006/relationships/hyperlink" Target="https://www.gov.uk/government/publications/records-management-code-of-practice-for-health-and-social-care" TargetMode="External"/><Relationship Id="rId87" Type="http://schemas.openxmlformats.org/officeDocument/2006/relationships/hyperlink" Target="https://www.legislation.gov.uk/ukpga/2006/41/part/10" TargetMode="External"/><Relationship Id="rId110" Type="http://schemas.openxmlformats.org/officeDocument/2006/relationships/hyperlink" Target="https://www.cerner.com/gb/en/solutions/analytics" TargetMode="External"/><Relationship Id="rId131" Type="http://schemas.openxmlformats.org/officeDocument/2006/relationships/hyperlink" Target="https://www.nhs.uk/your-nhs-data-matters/" TargetMode="External"/><Relationship Id="rId152" Type="http://schemas.openxmlformats.org/officeDocument/2006/relationships/hyperlink" Target="https://www.northmid.nhs.uk/diabetic-eye-screening-service/" TargetMode="External"/><Relationship Id="rId173" Type="http://schemas.openxmlformats.org/officeDocument/2006/relationships/hyperlink" Target="https://digital.nhs.uk/services/screening-services/breast-screening-services" TargetMode="External"/><Relationship Id="rId194" Type="http://schemas.openxmlformats.org/officeDocument/2006/relationships/hyperlink" Target="https://www.egton.net/about-us/" TargetMode="External"/><Relationship Id="rId208" Type="http://schemas.openxmlformats.org/officeDocument/2006/relationships/hyperlink" Target="https://www.iplato.net/for-the-general-practice/" TargetMode="External"/><Relationship Id="rId229" Type="http://schemas.openxmlformats.org/officeDocument/2006/relationships/hyperlink" Target="https://www.gov.uk/government/publications/records-management-code-of-practice-for-health-and-social-care" TargetMode="External"/><Relationship Id="rId240" Type="http://schemas.openxmlformats.org/officeDocument/2006/relationships/hyperlink" Target="https://ico.org.uk"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2/7/section/251B" TargetMode="External"/><Relationship Id="rId56" Type="http://schemas.openxmlformats.org/officeDocument/2006/relationships/hyperlink" Target="https://patchs.ai/"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s://www.england.nhs.uk/contact-us/privacy/privacy-notice/your-information/" TargetMode="External"/><Relationship Id="rId8" Type="http://schemas.openxmlformats.org/officeDocument/2006/relationships/webSettings" Target="webSettings.xml"/><Relationship Id="rId98" Type="http://schemas.openxmlformats.org/officeDocument/2006/relationships/hyperlink" Target="https://www.gov.uk/government/publications/records-management-code-of-practice-for-health-and-social-care" TargetMode="External"/><Relationship Id="rId121" Type="http://schemas.openxmlformats.org/officeDocument/2006/relationships/hyperlink" Target="https://www.fdbhealth.co.uk/solutions/optimiserx-medicines-optimisation" TargetMode="External"/><Relationship Id="rId142" Type="http://schemas.openxmlformats.org/officeDocument/2006/relationships/hyperlink" Target="https://www.ukcgc.uk/duty-of-confidentiality" TargetMode="External"/><Relationship Id="rId163" Type="http://schemas.openxmlformats.org/officeDocument/2006/relationships/hyperlink" Target="https://digital.nhs.uk/services/demographics" TargetMode="External"/><Relationship Id="rId184" Type="http://schemas.openxmlformats.org/officeDocument/2006/relationships/hyperlink" Target="https://www.gov.uk/government/publications/records-management-code-of-practice-for-health-and-social-care" TargetMode="External"/><Relationship Id="rId219" Type="http://schemas.openxmlformats.org/officeDocument/2006/relationships/hyperlink" Target="https://www.england.nhs.uk/wp-content/uploads/2017/03/list-of-risk-stratification-approved-organisations-01-02-2024.pdf" TargetMode="External"/><Relationship Id="rId230" Type="http://schemas.openxmlformats.org/officeDocument/2006/relationships/hyperlink" Target="https://www.consultantconnect.org.uk/" TargetMode="External"/><Relationship Id="rId251" Type="http://schemas.openxmlformats.org/officeDocument/2006/relationships/hyperlink" Target="https://nclhealthandcare.org.uk/your-health-and-care-data-can-help-improve-services/" TargetMode="External"/><Relationship Id="rId25" Type="http://schemas.openxmlformats.org/officeDocument/2006/relationships/hyperlink" Target="https://www.ukcgc.uk/duty-of-confidentiality" TargetMode="External"/><Relationship Id="rId46" Type="http://schemas.openxmlformats.org/officeDocument/2006/relationships/hyperlink" Target="https://www.legislation.gov.uk/ukpga/2012/7/section/251B" TargetMode="External"/><Relationship Id="rId67" Type="http://schemas.openxmlformats.org/officeDocument/2006/relationships/hyperlink" Target="https://www.legislation.gov.uk/ukpga/2018/12/section/10" TargetMode="External"/><Relationship Id="rId88" Type="http://schemas.openxmlformats.org/officeDocument/2006/relationships/hyperlink" Target="https://transform.england.nhs.uk/" TargetMode="External"/><Relationship Id="rId111" Type="http://schemas.openxmlformats.org/officeDocument/2006/relationships/hyperlink" Target="https://www.ardens.org.uk/" TargetMode="External"/><Relationship Id="rId132" Type="http://schemas.openxmlformats.org/officeDocument/2006/relationships/hyperlink" Target="https://gdpr-info.eu/art-89-gdpr/" TargetMode="External"/><Relationship Id="rId153" Type="http://schemas.openxmlformats.org/officeDocument/2006/relationships/hyperlink" Target="https://www.gov.uk/government/publications/records-management-code-of-practice-for-health-and-social-care" TargetMode="External"/><Relationship Id="rId174" Type="http://schemas.openxmlformats.org/officeDocument/2006/relationships/hyperlink" Target="https://digital.nhs.uk/services/screening-services/abdominal-aortic-aneurysm-screening"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s://www.iplato.net/for-the-general-practice/" TargetMode="External"/><Relationship Id="rId220" Type="http://schemas.openxmlformats.org/officeDocument/2006/relationships/hyperlink" Target="https://www.gov.uk/government/publications/records-management-code-of-practice-for-health-and-social-care" TargetMode="External"/><Relationship Id="rId241" Type="http://schemas.openxmlformats.org/officeDocument/2006/relationships/hyperlink" Target="https://ico.org.uk" TargetMode="External"/><Relationship Id="rId15" Type="http://schemas.openxmlformats.org/officeDocument/2006/relationships/hyperlink" Target="mailto:Evergreensurgery123@nhs.net" TargetMode="External"/><Relationship Id="rId36" Type="http://schemas.openxmlformats.org/officeDocument/2006/relationships/hyperlink" Target="https://www.gov.uk/government/publications/records-management-code-of-practice-for-health-and-social-care" TargetMode="External"/><Relationship Id="rId57" Type="http://schemas.openxmlformats.org/officeDocument/2006/relationships/hyperlink" Target="https://gpautomate.com/" TargetMode="External"/><Relationship Id="rId78" Type="http://schemas.openxmlformats.org/officeDocument/2006/relationships/hyperlink" Target="https://www.gmc-uk.org/" TargetMode="External"/><Relationship Id="rId99" Type="http://schemas.openxmlformats.org/officeDocument/2006/relationships/hyperlink" Target="http://www.legislation.gov.uk/ukpga/2012/7/section/254/enacted" TargetMode="External"/><Relationship Id="rId101" Type="http://schemas.openxmlformats.org/officeDocument/2006/relationships/hyperlink" Target="https://www.gov.uk/government/publications/records-management-code-of-practice-for-health-and-social-care" TargetMode="External"/><Relationship Id="rId122" Type="http://schemas.openxmlformats.org/officeDocument/2006/relationships/hyperlink" Target="https://www.optum.com/" TargetMode="External"/><Relationship Id="rId143" Type="http://schemas.openxmlformats.org/officeDocument/2006/relationships/hyperlink" Target="https://nclhealthandcare.org.uk/our-working-areas/using-digital-technology-to-improve-health-and-care/info-residents/opting-out-of-the-joined-up-health-and-care-record/" TargetMode="External"/><Relationship Id="rId164" Type="http://schemas.openxmlformats.org/officeDocument/2006/relationships/hyperlink" Target="https://digital.nhs.uk/services/summary-care-records-scr" TargetMode="External"/><Relationship Id="rId185" Type="http://schemas.openxmlformats.org/officeDocument/2006/relationships/hyperlink" Target="https://www.heidihealth.com/" TargetMode="External"/><Relationship Id="rId9" Type="http://schemas.openxmlformats.org/officeDocument/2006/relationships/footnotes" Target="footnotes.xml"/><Relationship Id="rId210" Type="http://schemas.openxmlformats.org/officeDocument/2006/relationships/hyperlink" Target="https://www.gov.uk/government/publications/records-management-code-of-practice-for-health-and-social-care"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s://www.gov.uk/government/publications/records-management-code-of-practice-for-health-and-social-care" TargetMode="External"/><Relationship Id="rId252" Type="http://schemas.openxmlformats.org/officeDocument/2006/relationships/hyperlink" Target="https://digital.nhs.uk/services/summary-care-records-scr/summary-care-records-scr-information-for-patients" TargetMode="External"/><Relationship Id="rId47" Type="http://schemas.openxmlformats.org/officeDocument/2006/relationships/hyperlink" Target="https://www.gov.uk/government/publications/records-management-code-of-practice-for-health-and-social-care" TargetMode="External"/><Relationship Id="rId68" Type="http://schemas.openxmlformats.org/officeDocument/2006/relationships/hyperlink" Target="https://www.legislation.gov.uk/ukpga/1989/41/section/47" TargetMode="External"/><Relationship Id="rId89" Type="http://schemas.openxmlformats.org/officeDocument/2006/relationships/hyperlink" Target="https://digital.nhs.uk/" TargetMode="External"/><Relationship Id="rId112" Type="http://schemas.openxmlformats.org/officeDocument/2006/relationships/hyperlink" Target="https://nclhealthandcare.org.uk/your-health-and-care-data-can-help-improve-services/" TargetMode="External"/><Relationship Id="rId133" Type="http://schemas.openxmlformats.org/officeDocument/2006/relationships/hyperlink" Target="https://www.noclor.nhs.uk/" TargetMode="External"/><Relationship Id="rId154" Type="http://schemas.openxmlformats.org/officeDocument/2006/relationships/hyperlink" Target="https://www.legislation.gov.uk/ukpga/2012/7/section/251B" TargetMode="External"/><Relationship Id="rId175" Type="http://schemas.openxmlformats.org/officeDocument/2006/relationships/hyperlink" Target="https://digital.nhs.uk/services/screening-services/bowel-cancer-screening-services" TargetMode="External"/><Relationship Id="rId196" Type="http://schemas.openxmlformats.org/officeDocument/2006/relationships/hyperlink" Target="https://www.gov.uk/government/publications/records-management-code-of-practice-for-health-and-social-care" TargetMode="External"/><Relationship Id="rId200" Type="http://schemas.openxmlformats.org/officeDocument/2006/relationships/hyperlink" Target="https://www.gov.uk/government/publications/records-management-code-of-practice-for-health-and-social-care" TargetMode="External"/><Relationship Id="rId16" Type="http://schemas.openxmlformats.org/officeDocument/2006/relationships/hyperlink" Target="http://www.evergreensurgery.nhs.uk" TargetMode="External"/><Relationship Id="rId221" Type="http://schemas.openxmlformats.org/officeDocument/2006/relationships/hyperlink" Target="https://www.legislation.gov.uk/ukpga/2006/41/section/251" TargetMode="External"/><Relationship Id="rId24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7" Type="http://schemas.openxmlformats.org/officeDocument/2006/relationships/hyperlink" Target="https://www.legislation.gov.uk/ukpga/2018/12/section/10" TargetMode="External"/><Relationship Id="rId58" Type="http://schemas.openxmlformats.org/officeDocument/2006/relationships/hyperlink" Target="https://klinikhealthcaresolutions.com/" TargetMode="External"/><Relationship Id="rId79" Type="http://schemas.openxmlformats.org/officeDocument/2006/relationships/hyperlink" Target="https://www.gov.uk/government/publications/records-management-code-of-practice-for-health-and-social-care" TargetMode="External"/><Relationship Id="rId102" Type="http://schemas.openxmlformats.org/officeDocument/2006/relationships/hyperlink" Target="https://www.gov.uk/government/organisations/office-for-health-improvement-and-disparities"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s://www.oracle.com/health/reporting-analytics/" TargetMode="External"/><Relationship Id="rId90" Type="http://schemas.openxmlformats.org/officeDocument/2006/relationships/hyperlink" Target="https://digital.nhs.uk/data-and-information/data-collections-and-data-sets/data-collections" TargetMode="External"/><Relationship Id="rId165" Type="http://schemas.openxmlformats.org/officeDocument/2006/relationships/hyperlink" Target="https://digital.nhs.uk/services/summary-care-records-scr/additional-information-in-scr" TargetMode="External"/><Relationship Id="rId186" Type="http://schemas.openxmlformats.org/officeDocument/2006/relationships/hyperlink" Target="https://tortus.ai/" TargetMode="External"/><Relationship Id="rId211" Type="http://schemas.openxmlformats.org/officeDocument/2006/relationships/hyperlink" Target="https://www.nelft.nhs.uk/" TargetMode="External"/><Relationship Id="rId232" Type="http://schemas.openxmlformats.org/officeDocument/2006/relationships/hyperlink" Target="http://webarchive.nationalarchives.gov.uk/20160921135209/http:/systems.digital.nhs.uk/scr/library/optout.pdf" TargetMode="External"/><Relationship Id="rId253" Type="http://schemas.openxmlformats.org/officeDocument/2006/relationships/hyperlink" Target="https://digital.nhs.uk/data-and-information/data-tools-and-services/data-services/general-practice-data-hub/care-information-choices" TargetMode="External"/><Relationship Id="rId27" Type="http://schemas.openxmlformats.org/officeDocument/2006/relationships/hyperlink" Target="https://www.legislation.gov.uk/ukpga/2018/12/section/10" TargetMode="External"/><Relationship Id="rId48" Type="http://schemas.openxmlformats.org/officeDocument/2006/relationships/hyperlink" Target="https://www.legislation.gov.uk/ukpga/2018/12/section/10" TargetMode="External"/><Relationship Id="rId69" Type="http://schemas.openxmlformats.org/officeDocument/2006/relationships/hyperlink" Target="http://www.legislation.gov.uk/ukpga/2014/23/section/45/enacted" TargetMode="External"/><Relationship Id="rId113" Type="http://schemas.openxmlformats.org/officeDocument/2006/relationships/hyperlink" Target="https://digital.nhs.uk/data-and-information/data-collections-and-data-sets/data-sets" TargetMode="External"/><Relationship Id="rId134" Type="http://schemas.openxmlformats.org/officeDocument/2006/relationships/hyperlink" Target="https://www.gov.uk/government/publications/records-management-code-of-practice-for-health-and-social-care" TargetMode="External"/><Relationship Id="rId80" Type="http://schemas.openxmlformats.org/officeDocument/2006/relationships/hyperlink" Target="https://www.gmc-uk.org/about/legislation/medical_act.asp" TargetMode="External"/><Relationship Id="rId155" Type="http://schemas.openxmlformats.org/officeDocument/2006/relationships/hyperlink" Target="https://www.ukcgc.uk/duty-of-confidentiality" TargetMode="External"/><Relationship Id="rId176" Type="http://schemas.openxmlformats.org/officeDocument/2006/relationships/hyperlink" Target="https://www.accurx.com/about-us" TargetMode="External"/><Relationship Id="rId197" Type="http://schemas.openxmlformats.org/officeDocument/2006/relationships/hyperlink" Target="https://s3-eu-west-1.amazonaws.com/comms-mat/Comms-Archive/NHS+Digital+(NHSmail+Live+Service)+Transparency+Information.pdf" TargetMode="External"/><Relationship Id="rId201" Type="http://schemas.openxmlformats.org/officeDocument/2006/relationships/hyperlink" Target="https://www.docman.com/what-we-do/primary-care/" TargetMode="External"/><Relationship Id="rId222" Type="http://schemas.openxmlformats.org/officeDocument/2006/relationships/hyperlink" Target="https://www.hra.nhs.uk/planning-and-improving-research/policies-standards-legislation/data-protection-and-information-governance/" TargetMode="External"/><Relationship Id="rId243" Type="http://schemas.openxmlformats.org/officeDocument/2006/relationships/hyperlink" Target="https://ico.org.uk/esdwebpages/search" TargetMode="External"/><Relationship Id="rId17" Type="http://schemas.openxmlformats.org/officeDocument/2006/relationships/hyperlink" Target="mailto:dpo.ncl@nhs.net" TargetMode="External"/><Relationship Id="rId38" Type="http://schemas.openxmlformats.org/officeDocument/2006/relationships/hyperlink" Target="https://www.legislation.gov.uk/ukpga/2012/7/section/251B"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www.gov.uk/government/organisations/uk-health-security-agency" TargetMode="External"/><Relationship Id="rId124" Type="http://schemas.openxmlformats.org/officeDocument/2006/relationships/hyperlink" Target="https://www.legislation.gov.uk/ukpga/2006/41/section/251" TargetMode="External"/><Relationship Id="rId70" Type="http://schemas.openxmlformats.org/officeDocument/2006/relationships/hyperlink" Target="http://www.cqc.org.uk/" TargetMode="External"/><Relationship Id="rId91" Type="http://schemas.openxmlformats.org/officeDocument/2006/relationships/hyperlink" Target="https://www.legislation.gov.uk/ukpga/2012/7/section/259" TargetMode="External"/><Relationship Id="rId145" Type="http://schemas.openxmlformats.org/officeDocument/2006/relationships/hyperlink" Target="https://www.oracle.com/health/reporting-analytics/" TargetMode="External"/><Relationship Id="rId166" Type="http://schemas.openxmlformats.org/officeDocument/2006/relationships/hyperlink" Target="https://digital.nhs.uk/services/nhs-e-referral-service/"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s://www.gov.uk/government/publications/records-management-code-of-practice-for-health-and-social-care" TargetMode="External"/><Relationship Id="rId233" Type="http://schemas.openxmlformats.org/officeDocument/2006/relationships/hyperlink" Target="https://www.whzan.uk/" TargetMode="External"/><Relationship Id="rId254" Type="http://schemas.openxmlformats.org/officeDocument/2006/relationships/hyperlink" Target="https://www.health-ni.gov.uk/articles/common-law-duty-confidentiality" TargetMode="External"/><Relationship Id="rId28" Type="http://schemas.openxmlformats.org/officeDocument/2006/relationships/hyperlink" Target="https://www.legislation.gov.uk/ukpga/2012/7/section/251B" TargetMode="External"/><Relationship Id="rId49" Type="http://schemas.openxmlformats.org/officeDocument/2006/relationships/hyperlink" Target="https://www.legislation.gov.uk/ukpga/2012/7/section/251B" TargetMode="External"/><Relationship Id="rId114" Type="http://schemas.openxmlformats.org/officeDocument/2006/relationships/hyperlink" Target="https://nclhealthandcare.org.uk/your-health-and-care-data-can-help-improve-services/" TargetMode="External"/><Relationship Id="rId60" Type="http://schemas.openxmlformats.org/officeDocument/2006/relationships/hyperlink" Target="https://econsult.net/nhs-patients/privacy-policy" TargetMode="External"/><Relationship Id="rId81" Type="http://schemas.openxmlformats.org/officeDocument/2006/relationships/hyperlink" Target="https://www.legislation.gov.uk/ukpga/2018/12/section/10" TargetMode="External"/><Relationship Id="rId135" Type="http://schemas.openxmlformats.org/officeDocument/2006/relationships/hyperlink" Target="https://www.gov.uk/government/publications/records-management-code-of-practice-for-health-and-social-care" TargetMode="External"/><Relationship Id="rId156" Type="http://schemas.openxmlformats.org/officeDocument/2006/relationships/hyperlink" Target="https://digital.nhs.uk/services/spine" TargetMode="External"/><Relationship Id="rId177" Type="http://schemas.openxmlformats.org/officeDocument/2006/relationships/hyperlink" Target="https://www.accurx.com/about-us" TargetMode="External"/><Relationship Id="rId198" Type="http://schemas.openxmlformats.org/officeDocument/2006/relationships/hyperlink" Target="https://digital.nhs.uk/binaries/content/assets/legacy/pdf/nhsmail-data-retention-and-information-management-policy_1.0.pdf" TargetMode="External"/><Relationship Id="rId202" Type="http://schemas.openxmlformats.org/officeDocument/2006/relationships/hyperlink" Target="https://www.oneadvanced.com/solutions/document-management/docman/" TargetMode="External"/><Relationship Id="rId223" Type="http://schemas.openxmlformats.org/officeDocument/2006/relationships/hyperlink" Target="https://www.gov.uk/government/publications/records-management-code-of-practice-for-health-and-social-care" TargetMode="External"/><Relationship Id="rId244" Type="http://schemas.openxmlformats.org/officeDocument/2006/relationships/hyperlink" Target="https://www.legislation.gov.uk/eur/2016/679/article/9" TargetMode="External"/><Relationship Id="rId18" Type="http://schemas.openxmlformats.org/officeDocument/2006/relationships/hyperlink" Target="https://www.gov.uk/government/publications/records-management-code-of-practice-for-health-and-social-care" TargetMode="External"/><Relationship Id="rId39" Type="http://schemas.openxmlformats.org/officeDocument/2006/relationships/hyperlink" Target="https://www.gov.uk/government/publications/records-management-code-of-practice-for-health-and-social-care" TargetMode="External"/><Relationship Id="rId50" Type="http://schemas.openxmlformats.org/officeDocument/2006/relationships/hyperlink" Target="https://www.ukcgc.uk/duty-of-confidentiality" TargetMode="External"/><Relationship Id="rId104" Type="http://schemas.openxmlformats.org/officeDocument/2006/relationships/hyperlink" Target="https://www.gov.uk/government/organisations/office-for-health-improvement-and-disparities" TargetMode="External"/><Relationship Id="rId125" Type="http://schemas.openxmlformats.org/officeDocument/2006/relationships/hyperlink" Target="https://oviva.com/uk/en/programme/paediatric-nutrition/" TargetMode="External"/><Relationship Id="rId146" Type="http://schemas.openxmlformats.org/officeDocument/2006/relationships/hyperlink" Target="https://www.oracle.com/health/reporting-analytics/" TargetMode="External"/><Relationship Id="rId167" Type="http://schemas.openxmlformats.org/officeDocument/2006/relationships/hyperlink" Target="https://digital.nhs.uk/services/electronic-prescription-service" TargetMode="External"/><Relationship Id="rId188" Type="http://schemas.openxmlformats.org/officeDocument/2006/relationships/hyperlink" Target="https://www.gov.uk/government/publications/records-management-code-of-practice-for-health-and-social-care"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digital.nhs.uk/data-and-information/data-collections-and-data-sets/data-collections/general-practice-data-for-planning-and-research" TargetMode="External"/><Relationship Id="rId213" Type="http://schemas.openxmlformats.org/officeDocument/2006/relationships/hyperlink" Target="https://ucp.onelondon.online/patients/" TargetMode="External"/><Relationship Id="rId234" Type="http://schemas.openxmlformats.org/officeDocument/2006/relationships/hyperlink" Target="https://www.gov.uk/government/publications/records-management-code-of-practice-for-health-and-social-care" TargetMode="External"/><Relationship Id="rId2" Type="http://schemas.openxmlformats.org/officeDocument/2006/relationships/customXml" Target="../customXml/item2.xml"/><Relationship Id="rId29" Type="http://schemas.openxmlformats.org/officeDocument/2006/relationships/hyperlink" Target="https://www.ukcgc.uk/duty-of-confidentiality" TargetMode="External"/><Relationship Id="rId255" Type="http://schemas.openxmlformats.org/officeDocument/2006/relationships/hyperlink" Target="https://www.ukcgc.uk/duty-of-confidentiality" TargetMode="External"/><Relationship Id="rId40" Type="http://schemas.openxmlformats.org/officeDocument/2006/relationships/hyperlink" Target="https://www.legislation.gov.uk/ukpga/2018/12/section/10"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s://www.onelondon.online/" TargetMode="External"/><Relationship Id="rId157" Type="http://schemas.openxmlformats.org/officeDocument/2006/relationships/hyperlink" Target="https://digital.nhs.uk/services/demographics" TargetMode="External"/><Relationship Id="rId178" Type="http://schemas.openxmlformats.org/officeDocument/2006/relationships/hyperlink" Target="https://aws.amazon.com/" TargetMode="External"/><Relationship Id="rId61" Type="http://schemas.openxmlformats.org/officeDocument/2006/relationships/hyperlink" Target="https://econsult.net/nhs-patients" TargetMode="External"/><Relationship Id="rId82" Type="http://schemas.openxmlformats.org/officeDocument/2006/relationships/hyperlink" Target="https://www.ombudsman.org.uk/about-us/who-we-are"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s://www.oneadvanced.com/products/gp-workflow-assistant/" TargetMode="External"/><Relationship Id="rId19" Type="http://schemas.openxmlformats.org/officeDocument/2006/relationships/hyperlink" Target="https://www.legislation.gov.uk/ukpga/2018/12/section/10" TargetMode="External"/><Relationship Id="rId224" Type="http://schemas.openxmlformats.org/officeDocument/2006/relationships/hyperlink" Target="https://www.legislation.gov.uk/ukpga/2006/41/section/251" TargetMode="External"/><Relationship Id="rId245" Type="http://schemas.openxmlformats.org/officeDocument/2006/relationships/hyperlink" Target="https://gdpr-info.eu/art-17-gdpr/" TargetMode="External"/><Relationship Id="rId30" Type="http://schemas.openxmlformats.org/officeDocument/2006/relationships/hyperlink" Target="https://www.gov.uk/government/publications/records-management-code-of-practice-for-health-and-social-care"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s://oviva.com/uk/en/programme/oviva-adult-nutrition-support/" TargetMode="External"/><Relationship Id="rId147" Type="http://schemas.openxmlformats.org/officeDocument/2006/relationships/hyperlink" Target="https://nclhealthandcare.org.uk/our-working-areas/using-digital-technology-to-improve-health-and-care/london-care-record-and-healtheintent-systems-privacy-notice/" TargetMode="External"/><Relationship Id="rId168" Type="http://schemas.openxmlformats.org/officeDocument/2006/relationships/hyperlink" Target="https://digital.nhs.uk/services/gp2gp" TargetMode="External"/><Relationship Id="rId51" Type="http://schemas.openxmlformats.org/officeDocument/2006/relationships/hyperlink" Target="https://www.gov.uk/government/publications/records-management-code-of-practice-for-health-and-social-care" TargetMode="External"/><Relationship Id="rId72" Type="http://schemas.openxmlformats.org/officeDocument/2006/relationships/hyperlink" Target="https://www.legislation.gov.uk/ukpga/2018/12/section/10" TargetMode="External"/><Relationship Id="rId93" Type="http://schemas.openxmlformats.org/officeDocument/2006/relationships/hyperlink" Target="http://www.legislation.gov.uk/ukpga/2012/7/section/254/enacted" TargetMode="External"/><Relationship Id="rId189" Type="http://schemas.openxmlformats.org/officeDocument/2006/relationships/hyperlink" Target="https://www.gov.uk/government/publications/records-management-code-of-practice-for-health-and-social-care" TargetMode="External"/><Relationship Id="rId3" Type="http://schemas.openxmlformats.org/officeDocument/2006/relationships/customXml" Target="../customXml/item3.xml"/><Relationship Id="rId214" Type="http://schemas.openxmlformats.org/officeDocument/2006/relationships/hyperlink" Target="https://www.gov.uk/government/publications/records-management-code-of-practice-for-health-and-social-care" TargetMode="External"/><Relationship Id="rId235" Type="http://schemas.openxmlformats.org/officeDocument/2006/relationships/hyperlink" Target="http://webarchive.nationalarchives.gov.uk/20160921135209/http:/systems.digital.nhs.uk/scr/library/optout.pdf" TargetMode="External"/><Relationship Id="rId256" Type="http://schemas.openxmlformats.org/officeDocument/2006/relationships/fontTable" Target="fontTable.xml"/><Relationship Id="rId116" Type="http://schemas.openxmlformats.org/officeDocument/2006/relationships/hyperlink" Target="https://www.legislation.gov.uk/ukpga/2012/7/section/251B" TargetMode="External"/><Relationship Id="rId137" Type="http://schemas.openxmlformats.org/officeDocument/2006/relationships/hyperlink" Target="https://www.oracle.com/health/interoperability/interoperability/" TargetMode="External"/><Relationship Id="rId158" Type="http://schemas.openxmlformats.org/officeDocument/2006/relationships/hyperlink" Target="https://digital.nhs.uk/services/nhs-e-referral-service/" TargetMode="External"/><Relationship Id="rId20" Type="http://schemas.openxmlformats.org/officeDocument/2006/relationships/hyperlink" Target="https://www.legislation.gov.uk/ukpga/2012/7/section/251B" TargetMode="External"/><Relationship Id="rId41" Type="http://schemas.openxmlformats.org/officeDocument/2006/relationships/hyperlink" Target="https://www.legislation.gov.uk/ukpga/2012/7/section/251B"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www.gov.uk/government/publications/records-management-code-of-practice-for-health-and-social-care" TargetMode="External"/><Relationship Id="rId179" Type="http://schemas.openxmlformats.org/officeDocument/2006/relationships/hyperlink" Target="https://datavitality.co.uk/"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s://www.gov.uk/government/publications/records-management-code-of-practice-for-health-and-social-care" TargetMode="External"/><Relationship Id="rId225" Type="http://schemas.openxmlformats.org/officeDocument/2006/relationships/hyperlink" Target="https://www.gov.uk/government/publications/records-management-code-of-practice-for-health-and-social-care" TargetMode="External"/><Relationship Id="rId246" Type="http://schemas.openxmlformats.org/officeDocument/2006/relationships/hyperlink" Target="http://www.nhs.uk/your-nhs-data-matters" TargetMode="External"/><Relationship Id="rId106" Type="http://schemas.openxmlformats.org/officeDocument/2006/relationships/hyperlink" Target="http://www.legislation.gov.uk/uksi/2010/659/contents/made" TargetMode="External"/><Relationship Id="rId127" Type="http://schemas.openxmlformats.org/officeDocument/2006/relationships/hyperlink" Target="https://oviva.com/uk/en/programmes/diabetes-remission/" TargetMode="External"/><Relationship Id="rId10" Type="http://schemas.openxmlformats.org/officeDocument/2006/relationships/endnotes" Target="endnotes.xml"/><Relationship Id="rId31" Type="http://schemas.openxmlformats.org/officeDocument/2006/relationships/hyperlink" Target="https://www.legislation.gov.uk/ukpga/2018/12/section/10" TargetMode="External"/><Relationship Id="rId52" Type="http://schemas.openxmlformats.org/officeDocument/2006/relationships/hyperlink" Target="https://www.legislation.gov.uk/ukpga/2018/12/section/10" TargetMode="External"/><Relationship Id="rId73" Type="http://schemas.openxmlformats.org/officeDocument/2006/relationships/hyperlink" Target="https://www.legislation.gov.uk/ukpga/2008/14/section/64" TargetMode="External"/><Relationship Id="rId94" Type="http://schemas.openxmlformats.org/officeDocument/2006/relationships/hyperlink" Target="http://www.legislation.gov.uk/ukpga/2012/7/section/254/enacted" TargetMode="External"/><Relationship Id="rId148" Type="http://schemas.openxmlformats.org/officeDocument/2006/relationships/hyperlink" Target="https://www.gov.uk/government/publications/records-management-code-of-practice-for-health-and-social-care" TargetMode="External"/><Relationship Id="rId169" Type="http://schemas.openxmlformats.org/officeDocument/2006/relationships/hyperlink" Target="https://www.gov.uk/government/publications/records-management-code-of-practice-for-health-and-social-care" TargetMode="External"/><Relationship Id="rId4" Type="http://schemas.openxmlformats.org/officeDocument/2006/relationships/customXml" Target="../customXml/item4.xml"/><Relationship Id="rId180" Type="http://schemas.openxmlformats.org/officeDocument/2006/relationships/hyperlink" Target="https://gpautomate.com/" TargetMode="External"/><Relationship Id="rId215" Type="http://schemas.openxmlformats.org/officeDocument/2006/relationships/hyperlink" Target="https://www.optum.co.uk/medicines-optimisation/scriptswitch-prescribing.html" TargetMode="External"/><Relationship Id="rId236" Type="http://schemas.openxmlformats.org/officeDocument/2006/relationships/hyperlink" Target="https://www.igpr.co.uk/"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20" ma:contentTypeDescription="Create a new document." ma:contentTypeScope="" ma:versionID="e39640dd891441358686e5091bc5b7f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5bfdfd815a6b04115c74d969f72e2217"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31A7D005-F4DA-410B-B969-5AB43DDF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32842</Words>
  <Characters>187200</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Mario Paschalides</cp:lastModifiedBy>
  <cp:revision>7</cp:revision>
  <cp:lastPrinted>2018-04-23T18:29:00Z</cp:lastPrinted>
  <dcterms:created xsi:type="dcterms:W3CDTF">2025-06-27T12:34:00Z</dcterms:created>
  <dcterms:modified xsi:type="dcterms:W3CDTF">2025-06-27T12:37:00Z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